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4F" w:rsidRDefault="00476E4F" w:rsidP="00476E4F">
      <w:pPr>
        <w:shd w:val="clear" w:color="auto" w:fill="FFFFFF"/>
        <w:spacing w:after="542"/>
        <w:ind w:left="1920"/>
        <w:rPr>
          <w:color w:val="000000"/>
          <w:spacing w:val="-11"/>
          <w:sz w:val="25"/>
          <w:szCs w:val="25"/>
        </w:rPr>
      </w:pPr>
    </w:p>
    <w:p w:rsidR="00476E4F" w:rsidRDefault="00476E4F" w:rsidP="00476E4F">
      <w:pPr>
        <w:shd w:val="clear" w:color="auto" w:fill="FFFFFF"/>
        <w:spacing w:after="542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</w:t>
      </w:r>
    </w:p>
    <w:p w:rsidR="00476E4F" w:rsidRDefault="00476E4F" w:rsidP="00476E4F">
      <w:pPr>
        <w:shd w:val="clear" w:color="auto" w:fill="FFFFFF"/>
        <w:spacing w:after="542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Администрация </w:t>
      </w:r>
      <w:r>
        <w:rPr>
          <w:color w:val="000000"/>
          <w:spacing w:val="-11"/>
          <w:sz w:val="25"/>
          <w:szCs w:val="25"/>
        </w:rPr>
        <w:br/>
        <w:t>Муниципального образования</w:t>
      </w:r>
      <w:r>
        <w:rPr>
          <w:color w:val="000000"/>
          <w:spacing w:val="-11"/>
          <w:sz w:val="25"/>
          <w:szCs w:val="25"/>
        </w:rPr>
        <w:br/>
        <w:t xml:space="preserve"> «Нежновское сельское поселение»</w:t>
      </w:r>
      <w:r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>
        <w:rPr>
          <w:color w:val="000000"/>
          <w:spacing w:val="-11"/>
          <w:sz w:val="25"/>
          <w:szCs w:val="25"/>
        </w:rPr>
        <w:br/>
        <w:t xml:space="preserve">«Кингисеппский муниципальный район» </w:t>
      </w:r>
      <w:r>
        <w:rPr>
          <w:color w:val="000000"/>
          <w:spacing w:val="-11"/>
          <w:sz w:val="25"/>
          <w:szCs w:val="25"/>
        </w:rPr>
        <w:br/>
        <w:t xml:space="preserve">Ленинградской области                                                </w:t>
      </w:r>
    </w:p>
    <w:p w:rsidR="00476E4F" w:rsidRPr="00FD1883" w:rsidRDefault="00476E4F" w:rsidP="00476E4F">
      <w:pPr>
        <w:jc w:val="center"/>
        <w:rPr>
          <w:b/>
        </w:rPr>
      </w:pPr>
    </w:p>
    <w:p w:rsidR="00476E4F" w:rsidRDefault="00476E4F" w:rsidP="00476E4F">
      <w:pPr>
        <w:jc w:val="center"/>
        <w:rPr>
          <w:b/>
        </w:rPr>
      </w:pPr>
      <w:r w:rsidRPr="00FD1883">
        <w:rPr>
          <w:b/>
        </w:rPr>
        <w:t>РАСПОРЯЖЕНИЕ</w:t>
      </w:r>
    </w:p>
    <w:p w:rsidR="00476E4F" w:rsidRDefault="00476E4F" w:rsidP="00476E4F">
      <w:pPr>
        <w:jc w:val="center"/>
        <w:rPr>
          <w:b/>
        </w:rPr>
      </w:pPr>
    </w:p>
    <w:p w:rsidR="00476E4F" w:rsidRDefault="00476E4F" w:rsidP="00476E4F">
      <w:pPr>
        <w:jc w:val="center"/>
        <w:rPr>
          <w:b/>
        </w:rPr>
      </w:pPr>
    </w:p>
    <w:p w:rsidR="00476E4F" w:rsidRDefault="00476E4F" w:rsidP="00476E4F">
      <w:pPr>
        <w:jc w:val="center"/>
        <w:rPr>
          <w:b/>
        </w:rPr>
      </w:pPr>
    </w:p>
    <w:p w:rsidR="00476E4F" w:rsidRDefault="00476E4F" w:rsidP="00476E4F">
      <w:r>
        <w:t>11.01.2021                                                                      № 2-р</w:t>
      </w:r>
    </w:p>
    <w:p w:rsidR="00476E4F" w:rsidRDefault="00476E4F" w:rsidP="00476E4F"/>
    <w:p w:rsidR="00476E4F" w:rsidRDefault="00476E4F" w:rsidP="00476E4F">
      <w:r>
        <w:t xml:space="preserve">О назначении уполномоченного </w:t>
      </w:r>
    </w:p>
    <w:p w:rsidR="00476E4F" w:rsidRDefault="00476E4F" w:rsidP="00476E4F">
      <w:r>
        <w:t xml:space="preserve">на решение задач в области ГО, </w:t>
      </w:r>
    </w:p>
    <w:p w:rsidR="00476E4F" w:rsidRDefault="00476E4F" w:rsidP="00476E4F">
      <w:r>
        <w:t>защиты населения и территорий от ЧС и ОПБ</w:t>
      </w:r>
    </w:p>
    <w:p w:rsidR="00476E4F" w:rsidRDefault="00476E4F" w:rsidP="00476E4F">
      <w:r>
        <w:t>МО «Нежновское сельское поселение»</w:t>
      </w:r>
    </w:p>
    <w:p w:rsidR="00476E4F" w:rsidRDefault="00476E4F" w:rsidP="00476E4F"/>
    <w:p w:rsidR="00476E4F" w:rsidRDefault="00476E4F" w:rsidP="00476E4F"/>
    <w:p w:rsidR="00476E4F" w:rsidRDefault="00476E4F" w:rsidP="00476E4F">
      <w:pPr>
        <w:numPr>
          <w:ilvl w:val="0"/>
          <w:numId w:val="1"/>
        </w:numPr>
      </w:pPr>
      <w:r>
        <w:t>Назначить уполномоченного на решение задач в области ГО, защиты населения и территорий от ЧС и ОПБ МО «Нежновское сельское поселение»</w:t>
      </w:r>
    </w:p>
    <w:p w:rsidR="00476E4F" w:rsidRDefault="00476E4F" w:rsidP="00476E4F">
      <w:pPr>
        <w:ind w:left="720"/>
      </w:pPr>
      <w:r>
        <w:t>специалиста 1 категории администрации</w:t>
      </w:r>
      <w:r w:rsidRPr="00293749">
        <w:t xml:space="preserve"> </w:t>
      </w:r>
      <w:r>
        <w:t>МО «Нежновское сельское поселение»</w:t>
      </w:r>
    </w:p>
    <w:p w:rsidR="00476E4F" w:rsidRDefault="00476E4F" w:rsidP="00476E4F">
      <w:r>
        <w:t xml:space="preserve">            Синицыну Елену Владимировну</w:t>
      </w:r>
    </w:p>
    <w:p w:rsidR="00476E4F" w:rsidRDefault="00476E4F" w:rsidP="00476E4F">
      <w:pPr>
        <w:ind w:left="360"/>
      </w:pPr>
    </w:p>
    <w:p w:rsidR="00476E4F" w:rsidRDefault="00476E4F" w:rsidP="00476E4F">
      <w:pPr>
        <w:ind w:left="360"/>
      </w:pPr>
      <w:r>
        <w:t>Ознакомлена___________________         ________________</w:t>
      </w:r>
    </w:p>
    <w:p w:rsidR="00476E4F" w:rsidRDefault="00476E4F" w:rsidP="00476E4F">
      <w:pPr>
        <w:tabs>
          <w:tab w:val="center" w:pos="4857"/>
        </w:tabs>
        <w:ind w:left="360"/>
      </w:pPr>
      <w:r>
        <w:t xml:space="preserve">                                     дата</w:t>
      </w:r>
      <w:r>
        <w:tab/>
        <w:t xml:space="preserve">                     подпись</w:t>
      </w:r>
    </w:p>
    <w:p w:rsidR="00476E4F" w:rsidRDefault="00476E4F" w:rsidP="00476E4F"/>
    <w:p w:rsidR="00476E4F" w:rsidRDefault="00476E4F" w:rsidP="00476E4F"/>
    <w:p w:rsidR="00476E4F" w:rsidRDefault="00476E4F" w:rsidP="00476E4F"/>
    <w:p w:rsidR="00476E4F" w:rsidRDefault="00476E4F" w:rsidP="00476E4F"/>
    <w:p w:rsidR="00476E4F" w:rsidRDefault="00476E4F" w:rsidP="00476E4F">
      <w:r>
        <w:t xml:space="preserve">      Глава администрации                                             А.С. Жадан</w:t>
      </w:r>
    </w:p>
    <w:p w:rsidR="00476E4F" w:rsidRDefault="00476E4F" w:rsidP="00476E4F"/>
    <w:p w:rsidR="00476E4F" w:rsidRDefault="00476E4F" w:rsidP="00476E4F"/>
    <w:p w:rsidR="00476E4F" w:rsidRDefault="00476E4F" w:rsidP="00476E4F"/>
    <w:p w:rsidR="00476E4F" w:rsidRDefault="00476E4F" w:rsidP="00476E4F"/>
    <w:p w:rsidR="00476E4F" w:rsidRDefault="00476E4F" w:rsidP="00476E4F"/>
    <w:p w:rsidR="002D55F4" w:rsidRDefault="002D55F4">
      <w:bookmarkStart w:id="0" w:name="_GoBack"/>
      <w:bookmarkEnd w:id="0"/>
    </w:p>
    <w:sectPr w:rsidR="002D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1292"/>
    <w:multiLevelType w:val="hybridMultilevel"/>
    <w:tmpl w:val="49C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4F"/>
    <w:rsid w:val="002D55F4"/>
    <w:rsid w:val="004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6AA8-6082-489D-BA40-C3D4472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2022-01-10T15:16:00Z</dcterms:created>
  <dcterms:modified xsi:type="dcterms:W3CDTF">2022-01-10T15:17:00Z</dcterms:modified>
</cp:coreProperties>
</file>