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16" w:rsidRPr="009E372E" w:rsidRDefault="00D12016" w:rsidP="002A3C4E">
      <w:pPr>
        <w:spacing w:after="0" w:line="271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D12016" w:rsidRPr="009E372E" w:rsidRDefault="00D12016" w:rsidP="002A3C4E">
      <w:pPr>
        <w:spacing w:after="0" w:line="271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>МУНИЦИПАЛЬНО</w:t>
      </w:r>
      <w:r w:rsidR="005B314D">
        <w:rPr>
          <w:rFonts w:ascii="Times New Roman" w:hAnsi="Times New Roman" w:cs="Times New Roman"/>
          <w:sz w:val="26"/>
          <w:szCs w:val="26"/>
        </w:rPr>
        <w:t>ГО</w:t>
      </w:r>
      <w:r w:rsidRPr="009E372E">
        <w:rPr>
          <w:rFonts w:ascii="Times New Roman" w:hAnsi="Times New Roman" w:cs="Times New Roman"/>
          <w:sz w:val="26"/>
          <w:szCs w:val="26"/>
        </w:rPr>
        <w:t xml:space="preserve"> ОБРАЗОВАНИЯ</w:t>
      </w:r>
    </w:p>
    <w:p w:rsidR="00D12016" w:rsidRPr="009E372E" w:rsidRDefault="00D12016" w:rsidP="002A3C4E">
      <w:pPr>
        <w:spacing w:after="0" w:line="271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>«</w:t>
      </w:r>
      <w:r w:rsidR="0072413B">
        <w:rPr>
          <w:rFonts w:ascii="Times New Roman" w:hAnsi="Times New Roman" w:cs="Times New Roman"/>
          <w:sz w:val="26"/>
          <w:szCs w:val="26"/>
        </w:rPr>
        <w:t>НЕЖНОВСКОЕ</w:t>
      </w:r>
      <w:r w:rsidRPr="009E372E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</w:p>
    <w:p w:rsidR="00D12016" w:rsidRPr="009E372E" w:rsidRDefault="00D12016" w:rsidP="002A3C4E">
      <w:pPr>
        <w:spacing w:after="0" w:line="271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D12016" w:rsidRPr="009E372E" w:rsidRDefault="00D12016" w:rsidP="002A3C4E">
      <w:pPr>
        <w:spacing w:after="0" w:line="271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>«КИНГИСЕППСКИЙ МУНИЦИПАЛЬНЫЙ РАЙОН»</w:t>
      </w:r>
    </w:p>
    <w:p w:rsidR="004A4608" w:rsidRPr="009E372E" w:rsidRDefault="004A4608" w:rsidP="002A3C4E">
      <w:pPr>
        <w:spacing w:after="0" w:line="271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D12016" w:rsidRPr="009E372E" w:rsidRDefault="00D12016" w:rsidP="002A3C4E">
      <w:pPr>
        <w:spacing w:after="0" w:line="271" w:lineRule="auto"/>
        <w:rPr>
          <w:rFonts w:ascii="Times New Roman" w:hAnsi="Times New Roman" w:cs="Times New Roman"/>
          <w:sz w:val="26"/>
          <w:szCs w:val="26"/>
        </w:rPr>
      </w:pPr>
    </w:p>
    <w:p w:rsidR="00D12016" w:rsidRPr="009E372E" w:rsidRDefault="00D12016" w:rsidP="002A3C4E">
      <w:pPr>
        <w:spacing w:after="0" w:line="271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72E">
        <w:rPr>
          <w:rFonts w:ascii="Times New Roman" w:hAnsi="Times New Roman" w:cs="Times New Roman"/>
          <w:b/>
          <w:sz w:val="26"/>
          <w:szCs w:val="26"/>
        </w:rPr>
        <w:t>РЕШЕНИЕ</w:t>
      </w:r>
      <w:r w:rsidR="002A3C4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12016" w:rsidRPr="009E372E" w:rsidRDefault="00D12016" w:rsidP="002A3C4E">
      <w:pPr>
        <w:spacing w:after="0" w:line="271" w:lineRule="auto"/>
        <w:rPr>
          <w:rFonts w:ascii="Times New Roman" w:hAnsi="Times New Roman" w:cs="Times New Roman"/>
          <w:sz w:val="26"/>
          <w:szCs w:val="26"/>
        </w:rPr>
      </w:pPr>
    </w:p>
    <w:p w:rsidR="00D12016" w:rsidRPr="009E372E" w:rsidRDefault="00D2685B" w:rsidP="002A3C4E">
      <w:pPr>
        <w:spacing w:after="0" w:line="271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14.02.2020 </w:t>
      </w:r>
      <w:proofErr w:type="gramStart"/>
      <w:r>
        <w:rPr>
          <w:rFonts w:ascii="Times New Roman" w:hAnsi="Times New Roman" w:cs="Times New Roman"/>
          <w:sz w:val="26"/>
          <w:szCs w:val="26"/>
        </w:rPr>
        <w:t>г  №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40</w:t>
      </w:r>
    </w:p>
    <w:p w:rsidR="00D12016" w:rsidRPr="009E372E" w:rsidRDefault="00D12016" w:rsidP="002A3C4E">
      <w:pPr>
        <w:spacing w:after="0" w:line="271" w:lineRule="auto"/>
        <w:rPr>
          <w:rFonts w:ascii="Times New Roman" w:hAnsi="Times New Roman" w:cs="Times New Roman"/>
          <w:sz w:val="26"/>
          <w:szCs w:val="26"/>
        </w:rPr>
      </w:pPr>
    </w:p>
    <w:p w:rsidR="004B09B8" w:rsidRPr="009E372E" w:rsidRDefault="00D12016" w:rsidP="00D965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>О</w:t>
      </w:r>
      <w:r w:rsidR="007F5B9A" w:rsidRPr="009E372E">
        <w:rPr>
          <w:rFonts w:ascii="Times New Roman" w:hAnsi="Times New Roman" w:cs="Times New Roman"/>
          <w:sz w:val="26"/>
          <w:szCs w:val="26"/>
        </w:rPr>
        <w:t>б</w:t>
      </w:r>
      <w:r w:rsidR="004B09B8" w:rsidRPr="009E372E">
        <w:rPr>
          <w:rFonts w:ascii="Times New Roman" w:hAnsi="Times New Roman" w:cs="Times New Roman"/>
          <w:sz w:val="26"/>
          <w:szCs w:val="26"/>
        </w:rPr>
        <w:t xml:space="preserve"> </w:t>
      </w:r>
      <w:r w:rsidR="007F5B9A" w:rsidRPr="009E372E">
        <w:rPr>
          <w:rFonts w:ascii="Times New Roman" w:hAnsi="Times New Roman" w:cs="Times New Roman"/>
          <w:sz w:val="26"/>
          <w:szCs w:val="26"/>
        </w:rPr>
        <w:t>утверждении</w:t>
      </w:r>
      <w:r w:rsidR="004B09B8" w:rsidRPr="009E372E">
        <w:rPr>
          <w:rFonts w:ascii="Times New Roman" w:hAnsi="Times New Roman" w:cs="Times New Roman"/>
          <w:sz w:val="26"/>
          <w:szCs w:val="26"/>
        </w:rPr>
        <w:t xml:space="preserve"> </w:t>
      </w:r>
      <w:r w:rsidR="00003BB6" w:rsidRPr="009E372E">
        <w:rPr>
          <w:rFonts w:ascii="Times New Roman" w:hAnsi="Times New Roman" w:cs="Times New Roman"/>
          <w:sz w:val="26"/>
          <w:szCs w:val="26"/>
        </w:rPr>
        <w:t>Отчет</w:t>
      </w:r>
      <w:r w:rsidR="00FB4856" w:rsidRPr="009E372E">
        <w:rPr>
          <w:rFonts w:ascii="Times New Roman" w:hAnsi="Times New Roman" w:cs="Times New Roman"/>
          <w:sz w:val="26"/>
          <w:szCs w:val="26"/>
        </w:rPr>
        <w:t>а</w:t>
      </w:r>
      <w:r w:rsidR="007241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09B8" w:rsidRPr="009E372E" w:rsidRDefault="004B09B8" w:rsidP="00D965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>К</w:t>
      </w:r>
      <w:r w:rsidR="00DF3466" w:rsidRPr="009E372E">
        <w:rPr>
          <w:rFonts w:ascii="Times New Roman" w:hAnsi="Times New Roman" w:cs="Times New Roman"/>
          <w:sz w:val="26"/>
          <w:szCs w:val="26"/>
        </w:rPr>
        <w:t xml:space="preserve">онтрольно-счетной палаты </w:t>
      </w:r>
      <w:r w:rsidR="008F4A91">
        <w:rPr>
          <w:rFonts w:ascii="Times New Roman" w:hAnsi="Times New Roman" w:cs="Times New Roman"/>
          <w:sz w:val="26"/>
          <w:szCs w:val="26"/>
        </w:rPr>
        <w:t>МО</w:t>
      </w:r>
    </w:p>
    <w:p w:rsidR="004B09B8" w:rsidRPr="009E372E" w:rsidRDefault="00DF3466" w:rsidP="00D965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>«Кингисеппский</w:t>
      </w:r>
      <w:r w:rsidR="004B09B8" w:rsidRPr="009E372E">
        <w:rPr>
          <w:rFonts w:ascii="Times New Roman" w:hAnsi="Times New Roman" w:cs="Times New Roman"/>
          <w:sz w:val="26"/>
          <w:szCs w:val="26"/>
        </w:rPr>
        <w:t xml:space="preserve"> </w:t>
      </w:r>
      <w:r w:rsidRPr="009E372E">
        <w:rPr>
          <w:rFonts w:ascii="Times New Roman" w:hAnsi="Times New Roman" w:cs="Times New Roman"/>
          <w:sz w:val="26"/>
          <w:szCs w:val="26"/>
        </w:rPr>
        <w:t xml:space="preserve">муниципальный район» </w:t>
      </w:r>
    </w:p>
    <w:p w:rsidR="00FB4856" w:rsidRPr="009E372E" w:rsidRDefault="00003BB6" w:rsidP="00D965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eastAsia="Times New Roman" w:hAnsi="Times New Roman" w:cs="Times New Roman"/>
          <w:sz w:val="26"/>
          <w:szCs w:val="26"/>
        </w:rPr>
        <w:t>об исполнении</w:t>
      </w:r>
      <w:r w:rsidR="00FB4856" w:rsidRPr="009E37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E372E">
        <w:rPr>
          <w:rFonts w:ascii="Times New Roman" w:hAnsi="Times New Roman" w:cs="Times New Roman"/>
          <w:sz w:val="26"/>
          <w:szCs w:val="26"/>
        </w:rPr>
        <w:t>полномочий контрольно-</w:t>
      </w:r>
    </w:p>
    <w:p w:rsidR="00FB4856" w:rsidRPr="009E372E" w:rsidRDefault="00003BB6" w:rsidP="00D965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>счетного органа</w:t>
      </w:r>
      <w:r w:rsidR="00FB4856" w:rsidRPr="009E372E">
        <w:rPr>
          <w:rFonts w:ascii="Times New Roman" w:hAnsi="Times New Roman" w:cs="Times New Roman"/>
          <w:sz w:val="26"/>
          <w:szCs w:val="26"/>
        </w:rPr>
        <w:t xml:space="preserve"> </w:t>
      </w:r>
      <w:r w:rsidRPr="009E372E">
        <w:rPr>
          <w:rFonts w:ascii="Times New Roman" w:hAnsi="Times New Roman" w:cs="Times New Roman"/>
          <w:sz w:val="26"/>
          <w:szCs w:val="26"/>
        </w:rPr>
        <w:t>МО</w:t>
      </w:r>
      <w:r w:rsidR="00FB4856" w:rsidRPr="009E372E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72413B">
        <w:rPr>
          <w:rFonts w:ascii="Times New Roman" w:eastAsia="Times New Roman" w:hAnsi="Times New Roman" w:cs="Times New Roman"/>
          <w:sz w:val="26"/>
          <w:szCs w:val="26"/>
        </w:rPr>
        <w:t>Нежновское</w:t>
      </w:r>
    </w:p>
    <w:p w:rsidR="00FB4856" w:rsidRPr="009E372E" w:rsidRDefault="00003BB6" w:rsidP="00D965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eastAsia="Times New Roman" w:hAnsi="Times New Roman" w:cs="Times New Roman"/>
          <w:sz w:val="26"/>
          <w:szCs w:val="26"/>
        </w:rPr>
        <w:t>сельское поселение»</w:t>
      </w:r>
      <w:r w:rsidR="00FB4856" w:rsidRPr="009E37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E372E">
        <w:rPr>
          <w:rFonts w:ascii="Times New Roman" w:hAnsi="Times New Roman" w:cs="Times New Roman"/>
          <w:sz w:val="26"/>
          <w:szCs w:val="26"/>
        </w:rPr>
        <w:t>по осуществлению</w:t>
      </w:r>
    </w:p>
    <w:p w:rsidR="00003BB6" w:rsidRPr="009E372E" w:rsidRDefault="00003BB6" w:rsidP="00D965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E372E">
        <w:rPr>
          <w:rFonts w:ascii="Times New Roman" w:eastAsia="Times New Roman" w:hAnsi="Times New Roman" w:cs="Times New Roman"/>
          <w:sz w:val="26"/>
          <w:szCs w:val="26"/>
        </w:rPr>
        <w:t>внешнего муниципального</w:t>
      </w:r>
    </w:p>
    <w:p w:rsidR="00003BB6" w:rsidRPr="009E372E" w:rsidRDefault="00003BB6" w:rsidP="00D965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eastAsia="Times New Roman" w:hAnsi="Times New Roman" w:cs="Times New Roman"/>
          <w:sz w:val="26"/>
          <w:szCs w:val="26"/>
        </w:rPr>
        <w:t>финансового контроля за 201</w:t>
      </w:r>
      <w:r w:rsidR="00901BB0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9E372E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</w:p>
    <w:p w:rsidR="00D12016" w:rsidRPr="009E372E" w:rsidRDefault="00D12016" w:rsidP="002A3C4E">
      <w:pPr>
        <w:spacing w:after="0" w:line="271" w:lineRule="auto"/>
        <w:rPr>
          <w:rFonts w:ascii="Times New Roman" w:hAnsi="Times New Roman" w:cs="Times New Roman"/>
          <w:sz w:val="26"/>
          <w:szCs w:val="26"/>
        </w:rPr>
      </w:pPr>
    </w:p>
    <w:p w:rsidR="00D12016" w:rsidRPr="009E372E" w:rsidRDefault="00DE00BB" w:rsidP="002A3C4E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 xml:space="preserve">В </w:t>
      </w:r>
      <w:r w:rsidR="00D9651C">
        <w:rPr>
          <w:rFonts w:ascii="Times New Roman" w:hAnsi="Times New Roman" w:cs="Times New Roman"/>
          <w:sz w:val="26"/>
          <w:szCs w:val="26"/>
        </w:rPr>
        <w:t>целях реализации</w:t>
      </w:r>
      <w:r w:rsidRPr="009E372E">
        <w:rPr>
          <w:rFonts w:ascii="Times New Roman" w:hAnsi="Times New Roman" w:cs="Times New Roman"/>
          <w:sz w:val="26"/>
          <w:szCs w:val="26"/>
        </w:rPr>
        <w:t xml:space="preserve"> </w:t>
      </w:r>
      <w:r w:rsidR="002A3C4E">
        <w:rPr>
          <w:rFonts w:ascii="Times New Roman" w:hAnsi="Times New Roman" w:cs="Times New Roman"/>
          <w:sz w:val="26"/>
          <w:szCs w:val="26"/>
        </w:rPr>
        <w:t xml:space="preserve">статьи 19 </w:t>
      </w:r>
      <w:r w:rsidRPr="009E372E">
        <w:rPr>
          <w:rFonts w:ascii="Times New Roman" w:hAnsi="Times New Roman" w:cs="Times New Roman"/>
          <w:sz w:val="26"/>
          <w:szCs w:val="26"/>
        </w:rPr>
        <w:t>Федерального закона от 07.02.2011г</w:t>
      </w:r>
      <w:r w:rsidR="00EA0CA7" w:rsidRPr="009E372E">
        <w:rPr>
          <w:rFonts w:ascii="Times New Roman" w:hAnsi="Times New Roman" w:cs="Times New Roman"/>
          <w:sz w:val="26"/>
          <w:szCs w:val="26"/>
        </w:rPr>
        <w:t>.</w:t>
      </w:r>
      <w:r w:rsidRPr="009E372E">
        <w:rPr>
          <w:rFonts w:ascii="Times New Roman" w:hAnsi="Times New Roman" w:cs="Times New Roman"/>
          <w:sz w:val="26"/>
          <w:szCs w:val="26"/>
        </w:rPr>
        <w:t xml:space="preserve">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70B7E" w:rsidRPr="009E372E">
        <w:rPr>
          <w:rFonts w:ascii="Times New Roman" w:hAnsi="Times New Roman" w:cs="Times New Roman"/>
          <w:sz w:val="26"/>
          <w:szCs w:val="26"/>
        </w:rPr>
        <w:t xml:space="preserve">, </w:t>
      </w:r>
      <w:r w:rsidR="0049170C" w:rsidRPr="009E372E">
        <w:rPr>
          <w:rFonts w:ascii="Times New Roman" w:hAnsi="Times New Roman" w:cs="Times New Roman"/>
          <w:sz w:val="26"/>
          <w:szCs w:val="26"/>
        </w:rPr>
        <w:t xml:space="preserve"> Соглашени</w:t>
      </w:r>
      <w:r w:rsidR="00D9651C">
        <w:rPr>
          <w:rFonts w:ascii="Times New Roman" w:hAnsi="Times New Roman" w:cs="Times New Roman"/>
          <w:sz w:val="26"/>
          <w:szCs w:val="26"/>
        </w:rPr>
        <w:t>я</w:t>
      </w:r>
      <w:r w:rsidR="0049170C" w:rsidRPr="009E372E">
        <w:rPr>
          <w:rFonts w:ascii="Times New Roman" w:hAnsi="Times New Roman" w:cs="Times New Roman"/>
          <w:sz w:val="26"/>
          <w:szCs w:val="26"/>
        </w:rPr>
        <w:t xml:space="preserve"> </w:t>
      </w:r>
      <w:r w:rsidR="007F5B9A" w:rsidRPr="009E372E">
        <w:rPr>
          <w:rFonts w:ascii="Times New Roman" w:hAnsi="Times New Roman" w:cs="Times New Roman"/>
          <w:sz w:val="26"/>
          <w:szCs w:val="26"/>
        </w:rPr>
        <w:t xml:space="preserve">от </w:t>
      </w:r>
      <w:r w:rsidR="008F4A91">
        <w:rPr>
          <w:rFonts w:ascii="Times New Roman" w:hAnsi="Times New Roman" w:cs="Times New Roman"/>
          <w:sz w:val="26"/>
          <w:szCs w:val="26"/>
        </w:rPr>
        <w:t>25</w:t>
      </w:r>
      <w:r w:rsidR="007F5B9A" w:rsidRPr="009E372E">
        <w:rPr>
          <w:rFonts w:ascii="Times New Roman" w:hAnsi="Times New Roman" w:cs="Times New Roman"/>
          <w:sz w:val="26"/>
          <w:szCs w:val="26"/>
        </w:rPr>
        <w:t>.1</w:t>
      </w:r>
      <w:r w:rsidR="008F4A91">
        <w:rPr>
          <w:rFonts w:ascii="Times New Roman" w:hAnsi="Times New Roman" w:cs="Times New Roman"/>
          <w:sz w:val="26"/>
          <w:szCs w:val="26"/>
        </w:rPr>
        <w:t>2</w:t>
      </w:r>
      <w:r w:rsidR="007F5B9A" w:rsidRPr="009E372E">
        <w:rPr>
          <w:rFonts w:ascii="Times New Roman" w:hAnsi="Times New Roman" w:cs="Times New Roman"/>
          <w:sz w:val="26"/>
          <w:szCs w:val="26"/>
        </w:rPr>
        <w:t>.201</w:t>
      </w:r>
      <w:r w:rsidR="008F4A91">
        <w:rPr>
          <w:rFonts w:ascii="Times New Roman" w:hAnsi="Times New Roman" w:cs="Times New Roman"/>
          <w:sz w:val="26"/>
          <w:szCs w:val="26"/>
        </w:rPr>
        <w:t>8</w:t>
      </w:r>
      <w:r w:rsidR="007F5B9A" w:rsidRPr="009E372E">
        <w:rPr>
          <w:rFonts w:ascii="Times New Roman" w:hAnsi="Times New Roman" w:cs="Times New Roman"/>
          <w:sz w:val="26"/>
          <w:szCs w:val="26"/>
        </w:rPr>
        <w:t>г. №</w:t>
      </w:r>
      <w:r w:rsidR="008F4A91">
        <w:rPr>
          <w:rFonts w:ascii="Times New Roman" w:hAnsi="Times New Roman" w:cs="Times New Roman"/>
          <w:sz w:val="26"/>
          <w:szCs w:val="26"/>
        </w:rPr>
        <w:t>1</w:t>
      </w:r>
      <w:r w:rsidR="0072413B">
        <w:rPr>
          <w:rFonts w:ascii="Times New Roman" w:hAnsi="Times New Roman" w:cs="Times New Roman"/>
          <w:sz w:val="26"/>
          <w:szCs w:val="26"/>
        </w:rPr>
        <w:t>1</w:t>
      </w:r>
      <w:r w:rsidR="007F5B9A" w:rsidRPr="009E372E">
        <w:rPr>
          <w:rFonts w:ascii="Times New Roman" w:hAnsi="Times New Roman" w:cs="Times New Roman"/>
          <w:sz w:val="26"/>
          <w:szCs w:val="26"/>
        </w:rPr>
        <w:t xml:space="preserve"> </w:t>
      </w:r>
      <w:r w:rsidR="007F5B9A" w:rsidRPr="009E372E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7F5B9A" w:rsidRPr="009E372E">
        <w:rPr>
          <w:rFonts w:ascii="Times New Roman" w:eastAsia="Times New Roman" w:hAnsi="Times New Roman" w:cs="Times New Roman"/>
          <w:sz w:val="26"/>
          <w:szCs w:val="26"/>
        </w:rPr>
        <w:t xml:space="preserve">передаче полномочий контрольно-счетного органа </w:t>
      </w:r>
      <w:r w:rsidR="007F5B9A" w:rsidRPr="009E372E">
        <w:rPr>
          <w:rFonts w:ascii="Times New Roman" w:hAnsi="Times New Roman" w:cs="Times New Roman"/>
          <w:sz w:val="26"/>
          <w:szCs w:val="26"/>
        </w:rPr>
        <w:t>М</w:t>
      </w:r>
      <w:r w:rsidR="007F5B9A" w:rsidRPr="009E372E">
        <w:rPr>
          <w:rFonts w:ascii="Times New Roman" w:eastAsia="Times New Roman" w:hAnsi="Times New Roman" w:cs="Times New Roman"/>
          <w:sz w:val="26"/>
          <w:szCs w:val="26"/>
        </w:rPr>
        <w:t>О «</w:t>
      </w:r>
      <w:r w:rsidR="0072413B">
        <w:rPr>
          <w:rFonts w:ascii="Times New Roman" w:eastAsia="Times New Roman" w:hAnsi="Times New Roman" w:cs="Times New Roman"/>
          <w:sz w:val="26"/>
          <w:szCs w:val="26"/>
        </w:rPr>
        <w:t>Нежновское</w:t>
      </w:r>
      <w:r w:rsidR="007F5B9A" w:rsidRPr="009E372E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 по осуществлению внешнего муни</w:t>
      </w:r>
      <w:r w:rsidR="007F5B9A" w:rsidRPr="009E372E">
        <w:rPr>
          <w:rFonts w:ascii="Times New Roman" w:hAnsi="Times New Roman" w:cs="Times New Roman"/>
          <w:sz w:val="26"/>
          <w:szCs w:val="26"/>
        </w:rPr>
        <w:t>ципального финансового контроля на 201</w:t>
      </w:r>
      <w:r w:rsidR="008F4A91">
        <w:rPr>
          <w:rFonts w:ascii="Times New Roman" w:hAnsi="Times New Roman" w:cs="Times New Roman"/>
          <w:sz w:val="26"/>
          <w:szCs w:val="26"/>
        </w:rPr>
        <w:t>9</w:t>
      </w:r>
      <w:r w:rsidR="0072413B">
        <w:rPr>
          <w:rFonts w:ascii="Times New Roman" w:hAnsi="Times New Roman" w:cs="Times New Roman"/>
          <w:sz w:val="26"/>
          <w:szCs w:val="26"/>
        </w:rPr>
        <w:t xml:space="preserve"> </w:t>
      </w:r>
      <w:r w:rsidR="007F5B9A" w:rsidRPr="009E372E">
        <w:rPr>
          <w:rFonts w:ascii="Times New Roman" w:hAnsi="Times New Roman" w:cs="Times New Roman"/>
          <w:sz w:val="26"/>
          <w:szCs w:val="26"/>
        </w:rPr>
        <w:t>год</w:t>
      </w:r>
      <w:r w:rsidR="0049170C" w:rsidRPr="009E372E">
        <w:rPr>
          <w:rFonts w:ascii="Times New Roman" w:hAnsi="Times New Roman" w:cs="Times New Roman"/>
          <w:sz w:val="26"/>
          <w:szCs w:val="26"/>
        </w:rPr>
        <w:t xml:space="preserve">, </w:t>
      </w:r>
      <w:r w:rsidR="00A750D2">
        <w:rPr>
          <w:rFonts w:ascii="Times New Roman" w:hAnsi="Times New Roman" w:cs="Times New Roman"/>
          <w:sz w:val="26"/>
          <w:szCs w:val="26"/>
        </w:rPr>
        <w:t xml:space="preserve"> </w:t>
      </w:r>
      <w:r w:rsidR="002A3C4E">
        <w:rPr>
          <w:rFonts w:ascii="Times New Roman" w:hAnsi="Times New Roman" w:cs="Times New Roman"/>
          <w:sz w:val="26"/>
          <w:szCs w:val="26"/>
        </w:rPr>
        <w:t>рассмотрев отчет</w:t>
      </w:r>
      <w:r w:rsidR="002A3C4E" w:rsidRPr="002A3C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A3C4E" w:rsidRPr="009E372E">
        <w:rPr>
          <w:rFonts w:ascii="Times New Roman" w:eastAsia="Calibri" w:hAnsi="Times New Roman" w:cs="Times New Roman"/>
          <w:sz w:val="26"/>
          <w:szCs w:val="26"/>
        </w:rPr>
        <w:t>Контрольно-счетной палаты МО «Кингисеппский муниципальный район»</w:t>
      </w:r>
      <w:r w:rsidR="002A3C4E">
        <w:rPr>
          <w:rFonts w:ascii="Times New Roman" w:hAnsi="Times New Roman" w:cs="Times New Roman"/>
          <w:sz w:val="26"/>
          <w:szCs w:val="26"/>
        </w:rPr>
        <w:t xml:space="preserve"> </w:t>
      </w:r>
      <w:r w:rsidR="00663219" w:rsidRPr="009E372E">
        <w:rPr>
          <w:rFonts w:ascii="Times New Roman" w:hAnsi="Times New Roman" w:cs="Times New Roman"/>
          <w:sz w:val="26"/>
          <w:szCs w:val="26"/>
        </w:rPr>
        <w:t>о</w:t>
      </w:r>
      <w:r w:rsidR="00D9651C">
        <w:rPr>
          <w:rFonts w:ascii="Times New Roman" w:hAnsi="Times New Roman" w:cs="Times New Roman"/>
          <w:sz w:val="26"/>
          <w:szCs w:val="26"/>
        </w:rPr>
        <w:t>б</w:t>
      </w:r>
      <w:r w:rsidR="00663219" w:rsidRPr="009E372E">
        <w:rPr>
          <w:rFonts w:ascii="Times New Roman" w:hAnsi="Times New Roman" w:cs="Times New Roman"/>
          <w:sz w:val="26"/>
          <w:szCs w:val="26"/>
        </w:rPr>
        <w:t xml:space="preserve">  </w:t>
      </w:r>
      <w:r w:rsidR="00FB4856" w:rsidRPr="009E372E">
        <w:rPr>
          <w:rFonts w:ascii="Times New Roman" w:hAnsi="Times New Roman" w:cs="Times New Roman"/>
          <w:sz w:val="26"/>
          <w:szCs w:val="26"/>
        </w:rPr>
        <w:t>исполнени</w:t>
      </w:r>
      <w:r w:rsidR="00D9651C">
        <w:rPr>
          <w:rFonts w:ascii="Times New Roman" w:hAnsi="Times New Roman" w:cs="Times New Roman"/>
          <w:sz w:val="26"/>
          <w:szCs w:val="26"/>
        </w:rPr>
        <w:t>и</w:t>
      </w:r>
      <w:r w:rsidR="00FB4856" w:rsidRPr="009E372E">
        <w:rPr>
          <w:rFonts w:ascii="Times New Roman" w:hAnsi="Times New Roman" w:cs="Times New Roman"/>
          <w:sz w:val="26"/>
          <w:szCs w:val="26"/>
        </w:rPr>
        <w:t xml:space="preserve"> полномочий </w:t>
      </w:r>
      <w:r w:rsidR="002A3C4E">
        <w:rPr>
          <w:rFonts w:ascii="Times New Roman" w:hAnsi="Times New Roman" w:cs="Times New Roman"/>
          <w:sz w:val="26"/>
          <w:szCs w:val="26"/>
        </w:rPr>
        <w:t>контрольно-счетного органа МО «</w:t>
      </w:r>
      <w:r w:rsidR="0072413B">
        <w:rPr>
          <w:rFonts w:ascii="Times New Roman" w:hAnsi="Times New Roman" w:cs="Times New Roman"/>
          <w:sz w:val="26"/>
          <w:szCs w:val="26"/>
        </w:rPr>
        <w:t>Нежновское</w:t>
      </w:r>
      <w:r w:rsidR="002A3C4E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 w:rsidR="00FB4856" w:rsidRPr="009E372E">
        <w:rPr>
          <w:rFonts w:ascii="Times New Roman" w:hAnsi="Times New Roman" w:cs="Times New Roman"/>
          <w:sz w:val="26"/>
          <w:szCs w:val="26"/>
        </w:rPr>
        <w:t xml:space="preserve">по осуществлению </w:t>
      </w:r>
      <w:r w:rsidR="00FB4856" w:rsidRPr="009E372E">
        <w:rPr>
          <w:rFonts w:ascii="Times New Roman" w:eastAsia="Times New Roman" w:hAnsi="Times New Roman" w:cs="Times New Roman"/>
          <w:sz w:val="26"/>
          <w:szCs w:val="26"/>
        </w:rPr>
        <w:t xml:space="preserve">внешнего муниципального финансового контроля </w:t>
      </w:r>
      <w:r w:rsidR="00EA0CA7" w:rsidRPr="009E372E">
        <w:rPr>
          <w:rFonts w:ascii="Times New Roman" w:hAnsi="Times New Roman" w:cs="Times New Roman"/>
          <w:sz w:val="26"/>
          <w:szCs w:val="26"/>
        </w:rPr>
        <w:t>за 201</w:t>
      </w:r>
      <w:r w:rsidR="00901BB0">
        <w:rPr>
          <w:rFonts w:ascii="Times New Roman" w:hAnsi="Times New Roman" w:cs="Times New Roman"/>
          <w:sz w:val="26"/>
          <w:szCs w:val="26"/>
        </w:rPr>
        <w:t>9</w:t>
      </w:r>
      <w:r w:rsidR="00663219" w:rsidRPr="009E372E">
        <w:rPr>
          <w:rFonts w:ascii="Times New Roman" w:hAnsi="Times New Roman" w:cs="Times New Roman"/>
          <w:sz w:val="26"/>
          <w:szCs w:val="26"/>
        </w:rPr>
        <w:t xml:space="preserve"> год</w:t>
      </w:r>
      <w:r w:rsidR="00FA035B" w:rsidRPr="009E372E">
        <w:rPr>
          <w:rFonts w:ascii="Times New Roman" w:hAnsi="Times New Roman" w:cs="Times New Roman"/>
          <w:sz w:val="26"/>
          <w:szCs w:val="26"/>
        </w:rPr>
        <w:t>, Совет депутатов</w:t>
      </w:r>
      <w:r w:rsidR="0049170C" w:rsidRPr="009E372E">
        <w:rPr>
          <w:rFonts w:ascii="Times New Roman" w:hAnsi="Times New Roman" w:cs="Times New Roman"/>
          <w:sz w:val="26"/>
          <w:szCs w:val="26"/>
        </w:rPr>
        <w:t xml:space="preserve"> МО «</w:t>
      </w:r>
      <w:r w:rsidR="0072413B">
        <w:rPr>
          <w:rFonts w:ascii="Times New Roman" w:hAnsi="Times New Roman" w:cs="Times New Roman"/>
          <w:sz w:val="26"/>
          <w:szCs w:val="26"/>
        </w:rPr>
        <w:t>Нежновское</w:t>
      </w:r>
      <w:r w:rsidR="0049170C" w:rsidRPr="009E372E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</w:p>
    <w:p w:rsidR="00D12016" w:rsidRPr="009E372E" w:rsidRDefault="00D12016" w:rsidP="002A3C4E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2016" w:rsidRPr="009E372E" w:rsidRDefault="00D12016" w:rsidP="002A3C4E">
      <w:pPr>
        <w:spacing w:after="0" w:line="27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>РЕШИЛ:</w:t>
      </w:r>
    </w:p>
    <w:p w:rsidR="00D12016" w:rsidRPr="009E372E" w:rsidRDefault="00D12016" w:rsidP="002A3C4E">
      <w:pPr>
        <w:spacing w:after="0" w:line="271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2016" w:rsidRPr="009E372E" w:rsidRDefault="00D12016" w:rsidP="002A3C4E">
      <w:pPr>
        <w:tabs>
          <w:tab w:val="left" w:pos="426"/>
        </w:tabs>
        <w:spacing w:after="0" w:line="27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>1.</w:t>
      </w:r>
      <w:r w:rsidRPr="009E372E">
        <w:rPr>
          <w:rFonts w:ascii="Times New Roman" w:hAnsi="Times New Roman" w:cs="Times New Roman"/>
          <w:sz w:val="26"/>
          <w:szCs w:val="26"/>
        </w:rPr>
        <w:tab/>
      </w:r>
      <w:r w:rsidR="0091755D" w:rsidRPr="009E372E">
        <w:rPr>
          <w:rFonts w:ascii="Times New Roman" w:hAnsi="Times New Roman" w:cs="Times New Roman"/>
          <w:sz w:val="26"/>
          <w:szCs w:val="26"/>
        </w:rPr>
        <w:t>Утвердить</w:t>
      </w:r>
      <w:r w:rsidR="00663219" w:rsidRPr="009E372E">
        <w:rPr>
          <w:rFonts w:ascii="Times New Roman" w:hAnsi="Times New Roman" w:cs="Times New Roman"/>
          <w:sz w:val="26"/>
          <w:szCs w:val="26"/>
        </w:rPr>
        <w:t xml:space="preserve"> представленный </w:t>
      </w:r>
      <w:r w:rsidR="00A14597">
        <w:rPr>
          <w:rFonts w:ascii="Times New Roman" w:hAnsi="Times New Roman" w:cs="Times New Roman"/>
          <w:sz w:val="26"/>
          <w:szCs w:val="26"/>
        </w:rPr>
        <w:t>о</w:t>
      </w:r>
      <w:r w:rsidR="00DE00BB" w:rsidRPr="009E372E">
        <w:rPr>
          <w:rFonts w:ascii="Times New Roman" w:hAnsi="Times New Roman" w:cs="Times New Roman"/>
          <w:sz w:val="26"/>
          <w:szCs w:val="26"/>
        </w:rPr>
        <w:t xml:space="preserve">тчет </w:t>
      </w:r>
      <w:r w:rsidR="009E372E" w:rsidRPr="009E372E">
        <w:rPr>
          <w:rFonts w:ascii="Times New Roman" w:eastAsia="Calibri" w:hAnsi="Times New Roman" w:cs="Times New Roman"/>
          <w:sz w:val="26"/>
          <w:szCs w:val="26"/>
        </w:rPr>
        <w:t xml:space="preserve">Контрольно-счетной палаты МО «Кингисеппский муниципальный район» </w:t>
      </w:r>
      <w:r w:rsidR="009E372E" w:rsidRPr="009E372E">
        <w:rPr>
          <w:rFonts w:ascii="Times New Roman" w:eastAsia="Times New Roman" w:hAnsi="Times New Roman" w:cs="Times New Roman"/>
          <w:sz w:val="26"/>
          <w:szCs w:val="26"/>
        </w:rPr>
        <w:t xml:space="preserve">об исполнении  </w:t>
      </w:r>
      <w:r w:rsidR="009E372E" w:rsidRPr="009E372E">
        <w:rPr>
          <w:rFonts w:ascii="Times New Roman" w:hAnsi="Times New Roman" w:cs="Times New Roman"/>
          <w:sz w:val="26"/>
          <w:szCs w:val="26"/>
        </w:rPr>
        <w:t>полномочий контрольно-счетного органа МО</w:t>
      </w:r>
      <w:r w:rsidR="009E372E" w:rsidRPr="009E372E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72413B">
        <w:rPr>
          <w:rFonts w:ascii="Times New Roman" w:eastAsia="Times New Roman" w:hAnsi="Times New Roman" w:cs="Times New Roman"/>
          <w:sz w:val="26"/>
          <w:szCs w:val="26"/>
        </w:rPr>
        <w:t>Нежновское</w:t>
      </w:r>
      <w:r w:rsidR="009E372E" w:rsidRPr="009E372E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</w:t>
      </w:r>
      <w:r w:rsidR="009E372E" w:rsidRPr="009E372E">
        <w:rPr>
          <w:rFonts w:ascii="Times New Roman" w:hAnsi="Times New Roman" w:cs="Times New Roman"/>
          <w:sz w:val="26"/>
          <w:szCs w:val="26"/>
        </w:rPr>
        <w:t xml:space="preserve"> по осуществлению </w:t>
      </w:r>
      <w:r w:rsidR="009E372E" w:rsidRPr="009E372E">
        <w:rPr>
          <w:rFonts w:ascii="Times New Roman" w:eastAsia="Times New Roman" w:hAnsi="Times New Roman" w:cs="Times New Roman"/>
          <w:sz w:val="26"/>
          <w:szCs w:val="26"/>
        </w:rPr>
        <w:t>внешнего муниципального финансового контроля за 201</w:t>
      </w:r>
      <w:r w:rsidR="00901BB0">
        <w:rPr>
          <w:rFonts w:ascii="Times New Roman" w:eastAsia="Times New Roman" w:hAnsi="Times New Roman" w:cs="Times New Roman"/>
          <w:sz w:val="26"/>
          <w:szCs w:val="26"/>
        </w:rPr>
        <w:t>9</w:t>
      </w:r>
      <w:r w:rsidR="009E372E" w:rsidRPr="009E372E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3D5822" w:rsidRPr="009E372E">
        <w:rPr>
          <w:rFonts w:ascii="Times New Roman" w:hAnsi="Times New Roman" w:cs="Times New Roman"/>
          <w:sz w:val="26"/>
          <w:szCs w:val="26"/>
        </w:rPr>
        <w:t xml:space="preserve">, согласно </w:t>
      </w:r>
      <w:r w:rsidR="00663219" w:rsidRPr="009E372E">
        <w:rPr>
          <w:rFonts w:ascii="Times New Roman" w:hAnsi="Times New Roman" w:cs="Times New Roman"/>
          <w:sz w:val="26"/>
          <w:szCs w:val="26"/>
        </w:rPr>
        <w:t>п</w:t>
      </w:r>
      <w:r w:rsidR="003D5822" w:rsidRPr="009E372E">
        <w:rPr>
          <w:rFonts w:ascii="Times New Roman" w:hAnsi="Times New Roman" w:cs="Times New Roman"/>
          <w:sz w:val="26"/>
          <w:szCs w:val="26"/>
        </w:rPr>
        <w:t>риложению</w:t>
      </w:r>
      <w:r w:rsidR="00DE00BB" w:rsidRPr="009E372E">
        <w:rPr>
          <w:rFonts w:ascii="Times New Roman" w:hAnsi="Times New Roman" w:cs="Times New Roman"/>
          <w:sz w:val="26"/>
          <w:szCs w:val="26"/>
        </w:rPr>
        <w:t>.</w:t>
      </w:r>
    </w:p>
    <w:p w:rsidR="00DE00BB" w:rsidRPr="009E372E" w:rsidRDefault="00DE00BB" w:rsidP="002A3C4E">
      <w:pPr>
        <w:tabs>
          <w:tab w:val="left" w:pos="426"/>
        </w:tabs>
        <w:spacing w:after="0" w:line="271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00BB" w:rsidRPr="009E372E" w:rsidRDefault="00DE00BB" w:rsidP="002A3C4E">
      <w:pPr>
        <w:tabs>
          <w:tab w:val="left" w:pos="426"/>
        </w:tabs>
        <w:spacing w:after="0" w:line="271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>2.</w:t>
      </w:r>
      <w:r w:rsidRPr="009E372E">
        <w:rPr>
          <w:rFonts w:ascii="Times New Roman" w:hAnsi="Times New Roman" w:cs="Times New Roman"/>
          <w:sz w:val="26"/>
          <w:szCs w:val="26"/>
        </w:rPr>
        <w:tab/>
        <w:t xml:space="preserve">Настоящее </w:t>
      </w:r>
      <w:r w:rsidR="00170B7E" w:rsidRPr="009E372E">
        <w:rPr>
          <w:rFonts w:ascii="Times New Roman" w:eastAsia="Calibri" w:hAnsi="Times New Roman" w:cs="Times New Roman"/>
          <w:sz w:val="26"/>
          <w:szCs w:val="26"/>
        </w:rPr>
        <w:t>решение подлежит официальному опубликованию в средствах массовой информации</w:t>
      </w:r>
      <w:r w:rsidRPr="009E372E">
        <w:rPr>
          <w:rFonts w:ascii="Times New Roman" w:hAnsi="Times New Roman" w:cs="Times New Roman"/>
          <w:sz w:val="26"/>
          <w:szCs w:val="26"/>
        </w:rPr>
        <w:t>.</w:t>
      </w:r>
    </w:p>
    <w:p w:rsidR="00170B7E" w:rsidRPr="009E372E" w:rsidRDefault="00170B7E" w:rsidP="002A3C4E">
      <w:pPr>
        <w:tabs>
          <w:tab w:val="left" w:pos="426"/>
        </w:tabs>
        <w:spacing w:after="0" w:line="271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F66" w:rsidRPr="009E372E" w:rsidRDefault="00670F66" w:rsidP="002A3C4E">
      <w:pPr>
        <w:spacing w:after="0" w:line="271" w:lineRule="auto"/>
        <w:rPr>
          <w:rFonts w:ascii="Times New Roman" w:hAnsi="Times New Roman" w:cs="Times New Roman"/>
          <w:sz w:val="26"/>
          <w:szCs w:val="26"/>
        </w:rPr>
      </w:pPr>
    </w:p>
    <w:p w:rsidR="002C408F" w:rsidRDefault="00D12016" w:rsidP="002A3C4E">
      <w:pPr>
        <w:spacing w:after="0" w:line="271" w:lineRule="auto"/>
        <w:rPr>
          <w:rFonts w:ascii="Times New Roman" w:hAnsi="Times New Roman" w:cs="Times New Roman"/>
          <w:sz w:val="26"/>
          <w:szCs w:val="26"/>
        </w:rPr>
      </w:pPr>
      <w:r w:rsidRPr="009E372E">
        <w:rPr>
          <w:rFonts w:ascii="Times New Roman" w:hAnsi="Times New Roman" w:cs="Times New Roman"/>
          <w:sz w:val="26"/>
          <w:szCs w:val="26"/>
        </w:rPr>
        <w:t>Глава МО «</w:t>
      </w:r>
      <w:r w:rsidR="0072413B">
        <w:rPr>
          <w:rFonts w:ascii="Times New Roman" w:hAnsi="Times New Roman" w:cs="Times New Roman"/>
          <w:sz w:val="26"/>
          <w:szCs w:val="26"/>
        </w:rPr>
        <w:t>Нежновское</w:t>
      </w:r>
      <w:r w:rsidR="0037382F" w:rsidRPr="009E372E">
        <w:rPr>
          <w:rFonts w:ascii="Times New Roman" w:hAnsi="Times New Roman" w:cs="Times New Roman"/>
          <w:sz w:val="26"/>
          <w:szCs w:val="26"/>
        </w:rPr>
        <w:t xml:space="preserve"> </w:t>
      </w:r>
      <w:r w:rsidRPr="009E372E">
        <w:rPr>
          <w:rFonts w:ascii="Times New Roman" w:hAnsi="Times New Roman" w:cs="Times New Roman"/>
          <w:sz w:val="26"/>
          <w:szCs w:val="26"/>
        </w:rPr>
        <w:t xml:space="preserve">сельское поселение»    </w:t>
      </w:r>
      <w:r w:rsidR="00663219" w:rsidRPr="009E372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37382F" w:rsidRPr="009E372E">
        <w:rPr>
          <w:rFonts w:ascii="Times New Roman" w:hAnsi="Times New Roman" w:cs="Times New Roman"/>
          <w:sz w:val="26"/>
          <w:szCs w:val="26"/>
        </w:rPr>
        <w:t xml:space="preserve"> </w:t>
      </w:r>
      <w:r w:rsidRPr="009E372E">
        <w:rPr>
          <w:rFonts w:ascii="Times New Roman" w:hAnsi="Times New Roman" w:cs="Times New Roman"/>
          <w:sz w:val="26"/>
          <w:szCs w:val="26"/>
        </w:rPr>
        <w:t xml:space="preserve">   </w:t>
      </w:r>
      <w:r w:rsidR="009E372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2413B">
        <w:rPr>
          <w:rFonts w:ascii="Times New Roman" w:hAnsi="Times New Roman" w:cs="Times New Roman"/>
          <w:sz w:val="26"/>
          <w:szCs w:val="26"/>
        </w:rPr>
        <w:t xml:space="preserve">             С.Г. Рябов</w:t>
      </w:r>
    </w:p>
    <w:p w:rsidR="00D9651C" w:rsidRDefault="00D9651C" w:rsidP="002A3C4E">
      <w:pPr>
        <w:spacing w:after="0" w:line="271" w:lineRule="auto"/>
        <w:rPr>
          <w:rFonts w:ascii="Times New Roman" w:hAnsi="Times New Roman" w:cs="Times New Roman"/>
          <w:sz w:val="26"/>
          <w:szCs w:val="26"/>
        </w:rPr>
      </w:pPr>
    </w:p>
    <w:p w:rsidR="00901BB0" w:rsidRDefault="00901BB0" w:rsidP="002A3C4E">
      <w:pPr>
        <w:spacing w:after="0" w:line="271" w:lineRule="auto"/>
        <w:rPr>
          <w:rFonts w:ascii="Times New Roman" w:hAnsi="Times New Roman" w:cs="Times New Roman"/>
          <w:sz w:val="26"/>
          <w:szCs w:val="26"/>
        </w:rPr>
      </w:pPr>
    </w:p>
    <w:p w:rsidR="00901BB0" w:rsidRDefault="00901BB0" w:rsidP="002A3C4E">
      <w:pPr>
        <w:spacing w:after="0" w:line="271" w:lineRule="auto"/>
        <w:rPr>
          <w:rFonts w:ascii="Times New Roman" w:hAnsi="Times New Roman" w:cs="Times New Roman"/>
          <w:sz w:val="26"/>
          <w:szCs w:val="26"/>
        </w:rPr>
      </w:pPr>
    </w:p>
    <w:p w:rsidR="00D9651C" w:rsidRDefault="00D9651C" w:rsidP="002A3C4E">
      <w:pPr>
        <w:spacing w:after="0" w:line="271" w:lineRule="auto"/>
        <w:rPr>
          <w:rFonts w:ascii="Times New Roman" w:hAnsi="Times New Roman" w:cs="Times New Roman"/>
          <w:sz w:val="26"/>
          <w:szCs w:val="26"/>
        </w:rPr>
      </w:pPr>
    </w:p>
    <w:p w:rsidR="00D9651C" w:rsidRDefault="00D9651C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965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решению </w:t>
      </w:r>
      <w:r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</w:p>
    <w:p w:rsidR="00D9651C" w:rsidRDefault="00D9651C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 «</w:t>
      </w:r>
      <w:r w:rsidR="0072413B">
        <w:rPr>
          <w:rFonts w:ascii="Times New Roman" w:eastAsia="Times New Roman" w:hAnsi="Times New Roman" w:cs="Times New Roman"/>
          <w:sz w:val="24"/>
          <w:szCs w:val="24"/>
        </w:rPr>
        <w:t>Нежновское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</w:p>
    <w:p w:rsidR="00D9651C" w:rsidRPr="00D9651C" w:rsidRDefault="00D2685B" w:rsidP="00D9651C">
      <w:pPr>
        <w:spacing w:after="0" w:line="271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14.02.2020г </w:t>
      </w:r>
      <w:r w:rsidR="00D9651C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bookmarkStart w:id="0" w:name="_GoBack"/>
      <w:bookmarkEnd w:id="0"/>
    </w:p>
    <w:p w:rsidR="008F4A91" w:rsidRDefault="008F4A91" w:rsidP="008F4A91">
      <w:pPr>
        <w:spacing w:after="0" w:line="271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413B" w:rsidRPr="0072413B" w:rsidRDefault="0072413B" w:rsidP="0072413B">
      <w:pPr>
        <w:tabs>
          <w:tab w:val="left" w:pos="4170"/>
          <w:tab w:val="center" w:pos="4748"/>
        </w:tabs>
        <w:spacing w:after="0" w:line="271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13B">
        <w:rPr>
          <w:rFonts w:ascii="Times New Roman" w:eastAsia="Times New Roman" w:hAnsi="Times New Roman" w:cs="Times New Roman"/>
          <w:b/>
          <w:sz w:val="24"/>
          <w:szCs w:val="24"/>
        </w:rPr>
        <w:tab/>
        <w:t>ОТЧЕТ</w:t>
      </w:r>
    </w:p>
    <w:p w:rsidR="0072413B" w:rsidRPr="0072413B" w:rsidRDefault="0072413B" w:rsidP="0072413B">
      <w:pPr>
        <w:spacing w:after="0" w:line="271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13B">
        <w:rPr>
          <w:rFonts w:ascii="Times New Roman" w:eastAsia="Times New Roman" w:hAnsi="Times New Roman" w:cs="Times New Roman"/>
          <w:b/>
          <w:sz w:val="24"/>
          <w:szCs w:val="24"/>
        </w:rPr>
        <w:t xml:space="preserve">об исполнении  </w:t>
      </w:r>
      <w:r w:rsidRPr="0072413B">
        <w:rPr>
          <w:rFonts w:ascii="Times New Roman" w:hAnsi="Times New Roman" w:cs="Times New Roman"/>
          <w:b/>
          <w:sz w:val="24"/>
          <w:szCs w:val="24"/>
        </w:rPr>
        <w:t>полномочий контрольно-счетного органа</w:t>
      </w:r>
    </w:p>
    <w:p w:rsidR="0072413B" w:rsidRPr="0072413B" w:rsidRDefault="0072413B" w:rsidP="0072413B">
      <w:pPr>
        <w:spacing w:after="0" w:line="271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13B">
        <w:rPr>
          <w:rFonts w:ascii="Times New Roman" w:hAnsi="Times New Roman" w:cs="Times New Roman"/>
          <w:b/>
          <w:sz w:val="24"/>
          <w:szCs w:val="24"/>
        </w:rPr>
        <w:t>МО</w:t>
      </w:r>
      <w:r w:rsidRPr="0072413B">
        <w:rPr>
          <w:rFonts w:ascii="Times New Roman" w:eastAsia="Times New Roman" w:hAnsi="Times New Roman" w:cs="Times New Roman"/>
          <w:b/>
          <w:sz w:val="24"/>
          <w:szCs w:val="24"/>
        </w:rPr>
        <w:t xml:space="preserve"> «Нежновское сельское поселение»</w:t>
      </w:r>
      <w:r w:rsidRPr="0072413B">
        <w:rPr>
          <w:rFonts w:ascii="Times New Roman" w:hAnsi="Times New Roman" w:cs="Times New Roman"/>
          <w:b/>
          <w:sz w:val="24"/>
          <w:szCs w:val="24"/>
        </w:rPr>
        <w:t xml:space="preserve"> по осуществлению</w:t>
      </w:r>
    </w:p>
    <w:p w:rsidR="0072413B" w:rsidRPr="0072413B" w:rsidRDefault="0072413B" w:rsidP="0072413B">
      <w:pPr>
        <w:spacing w:after="0" w:line="271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13B">
        <w:rPr>
          <w:rFonts w:ascii="Times New Roman" w:eastAsia="Times New Roman" w:hAnsi="Times New Roman" w:cs="Times New Roman"/>
          <w:b/>
          <w:sz w:val="24"/>
          <w:szCs w:val="24"/>
        </w:rPr>
        <w:t>внешнего муниципального финансового контроля</w:t>
      </w:r>
    </w:p>
    <w:p w:rsidR="0072413B" w:rsidRDefault="003049DE" w:rsidP="0072413B">
      <w:pPr>
        <w:spacing w:after="0" w:line="271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2019</w:t>
      </w:r>
      <w:r w:rsidR="0072413B" w:rsidRPr="0072413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A14597" w:rsidRPr="0072413B" w:rsidRDefault="00A14597" w:rsidP="0072413B">
      <w:pPr>
        <w:spacing w:after="0" w:line="271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4597" w:rsidRPr="00A14597" w:rsidRDefault="00A14597" w:rsidP="00A14597">
      <w:pPr>
        <w:autoSpaceDE w:val="0"/>
        <w:autoSpaceDN w:val="0"/>
        <w:adjustRightInd w:val="0"/>
        <w:spacing w:after="0" w:line="271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597">
        <w:rPr>
          <w:rFonts w:ascii="Times New Roman" w:hAnsi="Times New Roman" w:cs="Times New Roman"/>
          <w:b/>
          <w:bCs/>
          <w:sz w:val="24"/>
          <w:szCs w:val="24"/>
        </w:rPr>
        <w:t>1. Основание для осуществления деятельности Контрольно-счетной  палаты.</w:t>
      </w:r>
    </w:p>
    <w:p w:rsidR="00A14597" w:rsidRPr="00A14597" w:rsidRDefault="00A14597" w:rsidP="00A14597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97">
        <w:rPr>
          <w:rFonts w:ascii="Times New Roman" w:hAnsi="Times New Roman" w:cs="Times New Roman"/>
          <w:sz w:val="24"/>
          <w:szCs w:val="24"/>
        </w:rPr>
        <w:t>Настоящий отчет об исполнения полномочий контрольно-счетного органа муниципального образования «Нежновское сельское поселение» Кингисеппского муниципального района Ленинградской области (далее - МО «Нежновское сельское поселение») по осуществлению внешнего муниципального финансового контроля подготовлен Контрольно-счетной палатой муниципального образования «Кингисеппский муниципальный район» Ленинградской области (далее - Контрольно-счетная палата) в соответствии со статьей 19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пункта 3.3.9. Соглашения от 30.12.2018г. № 11 о передаче полномочий контрольно-счетного органа МО «Нежновское сельское поселение» по осуществлению внешнего муниципального финансового контроля на 2019 год (далее  - Соглашение), заключенного на основании решений Совета депутатов МО «Нежновское сельское поселение» от 01.07.2018г. № 29 и Совета депутатов МО «Кингисеппский муниципальный район» от 07.12.2018г. №583/3-с.</w:t>
      </w:r>
    </w:p>
    <w:p w:rsidR="00A14597" w:rsidRPr="00A14597" w:rsidRDefault="00A14597" w:rsidP="00A14597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97">
        <w:rPr>
          <w:rFonts w:ascii="Times New Roman" w:hAnsi="Times New Roman" w:cs="Times New Roman"/>
          <w:sz w:val="24"/>
          <w:szCs w:val="24"/>
        </w:rPr>
        <w:t>Исполнение полномочий по осуществлению внешнего муниципального финансового контроля</w:t>
      </w:r>
      <w:r w:rsidRPr="00A14597">
        <w:rPr>
          <w:rFonts w:ascii="Times New Roman" w:hAnsi="Times New Roman" w:cs="Times New Roman"/>
          <w:spacing w:val="-2"/>
          <w:sz w:val="24"/>
          <w:szCs w:val="24"/>
        </w:rPr>
        <w:t xml:space="preserve"> осуществлялась в 2019 году Контрольно-счетной палатой </w:t>
      </w:r>
      <w:r w:rsidRPr="00A14597">
        <w:rPr>
          <w:rFonts w:ascii="Times New Roman" w:hAnsi="Times New Roman" w:cs="Times New Roman"/>
          <w:sz w:val="24"/>
          <w:szCs w:val="24"/>
        </w:rPr>
        <w:t>на основании утвержденного Плана работы,</w:t>
      </w:r>
      <w:r w:rsidRPr="00A14597">
        <w:rPr>
          <w:rFonts w:ascii="Times New Roman" w:hAnsi="Times New Roman" w:cs="Times New Roman"/>
          <w:spacing w:val="-2"/>
          <w:sz w:val="24"/>
          <w:szCs w:val="24"/>
        </w:rPr>
        <w:t xml:space="preserve"> в форме контрольных и экспертно-аналитических мероприятий.</w:t>
      </w:r>
      <w:r w:rsidRPr="00A14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597" w:rsidRPr="00A14597" w:rsidRDefault="00A14597" w:rsidP="00A14597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97">
        <w:rPr>
          <w:rFonts w:ascii="Times New Roman" w:hAnsi="Times New Roman" w:cs="Times New Roman"/>
          <w:sz w:val="24"/>
          <w:szCs w:val="24"/>
        </w:rPr>
        <w:t>В соответствии с Планом работы, в 2019 году проведено 4 экспертно-аналитических мероприятия и 1 контрольное мероприятие:</w:t>
      </w:r>
    </w:p>
    <w:p w:rsidR="00A14597" w:rsidRPr="00A14597" w:rsidRDefault="00A14597" w:rsidP="00A14597">
      <w:pPr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97">
        <w:rPr>
          <w:rFonts w:ascii="Times New Roman" w:hAnsi="Times New Roman" w:cs="Times New Roman"/>
          <w:sz w:val="24"/>
          <w:szCs w:val="24"/>
        </w:rPr>
        <w:t xml:space="preserve"> внешняя проверка годового отчета об исполнении бюджета МО «Нежновское сельское поселение» за 2018 год;</w:t>
      </w:r>
    </w:p>
    <w:p w:rsidR="00A14597" w:rsidRPr="00A14597" w:rsidRDefault="00A14597" w:rsidP="00A14597">
      <w:pPr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97">
        <w:rPr>
          <w:rFonts w:ascii="Times New Roman" w:hAnsi="Times New Roman" w:cs="Times New Roman"/>
          <w:sz w:val="24"/>
          <w:szCs w:val="24"/>
        </w:rPr>
        <w:t>анализ текущего исполнения бюджета МО «Нежновское сельское поселение» по итогам 1 полугодия 2019 года;</w:t>
      </w:r>
    </w:p>
    <w:p w:rsidR="00A14597" w:rsidRPr="00A14597" w:rsidRDefault="00A14597" w:rsidP="00A14597">
      <w:pPr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97">
        <w:rPr>
          <w:rFonts w:ascii="Times New Roman" w:hAnsi="Times New Roman" w:cs="Times New Roman"/>
          <w:sz w:val="24"/>
          <w:szCs w:val="24"/>
        </w:rPr>
        <w:t>анализ текущего исполнения бюджета МО «Нежновское сельское поселение» по итогам 9-ти месяцев 2019 года;</w:t>
      </w:r>
    </w:p>
    <w:p w:rsidR="00A14597" w:rsidRPr="00A14597" w:rsidRDefault="00A14597" w:rsidP="00A14597">
      <w:pPr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97">
        <w:rPr>
          <w:rFonts w:ascii="Times New Roman" w:hAnsi="Times New Roman" w:cs="Times New Roman"/>
          <w:sz w:val="24"/>
          <w:szCs w:val="24"/>
        </w:rPr>
        <w:t>экспертиза проекта бюджета МО «Нежновское сельское поселение» на 2020 и плановый период 2021 и 2022 годов;</w:t>
      </w:r>
    </w:p>
    <w:p w:rsidR="00A14597" w:rsidRPr="00A14597" w:rsidRDefault="00A14597" w:rsidP="00A14597">
      <w:pPr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97">
        <w:rPr>
          <w:rFonts w:ascii="Times New Roman" w:hAnsi="Times New Roman" w:cs="Times New Roman"/>
          <w:sz w:val="24"/>
          <w:szCs w:val="24"/>
        </w:rPr>
        <w:t>проверка законности, результативности (эффективность и экономность) использования средств бюджета МО «Кингисеппский муниципальный район», поступивших в 2018 году в бюджет МО «Нежновское сельское поселение» на осуществление закрепленных за муниципальным образованием законодательством полномочий.</w:t>
      </w:r>
    </w:p>
    <w:p w:rsidR="00A14597" w:rsidRPr="00A14597" w:rsidRDefault="00A14597" w:rsidP="00A14597">
      <w:pPr>
        <w:pStyle w:val="Default"/>
        <w:spacing w:line="271" w:lineRule="auto"/>
        <w:jc w:val="center"/>
        <w:rPr>
          <w:rStyle w:val="2"/>
          <w:b/>
        </w:rPr>
      </w:pPr>
    </w:p>
    <w:p w:rsidR="00A14597" w:rsidRPr="00A14597" w:rsidRDefault="00A14597" w:rsidP="00A14597">
      <w:pPr>
        <w:autoSpaceDE w:val="0"/>
        <w:autoSpaceDN w:val="0"/>
        <w:adjustRightInd w:val="0"/>
        <w:spacing w:after="0" w:line="271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597">
        <w:rPr>
          <w:rFonts w:ascii="Times New Roman" w:hAnsi="Times New Roman" w:cs="Times New Roman"/>
          <w:b/>
          <w:bCs/>
          <w:sz w:val="24"/>
          <w:szCs w:val="24"/>
        </w:rPr>
        <w:t>2. Общие итоги  экспертно-аналитической и контрольной деятельности.</w:t>
      </w:r>
    </w:p>
    <w:p w:rsidR="00A14597" w:rsidRPr="00A14597" w:rsidRDefault="00A14597" w:rsidP="00A14597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97">
        <w:rPr>
          <w:rFonts w:ascii="Times New Roman" w:hAnsi="Times New Roman" w:cs="Times New Roman"/>
          <w:bCs/>
          <w:sz w:val="24"/>
          <w:szCs w:val="24"/>
        </w:rPr>
        <w:t>1).</w:t>
      </w:r>
      <w:r w:rsidRPr="00A14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4597">
        <w:rPr>
          <w:rFonts w:ascii="Times New Roman" w:hAnsi="Times New Roman" w:cs="Times New Roman"/>
          <w:sz w:val="24"/>
          <w:szCs w:val="24"/>
        </w:rPr>
        <w:t>В целях установления законности исполнения бюджета поселения, достоверности учета и отчетности, Контрольно-счетной палатой проведена</w:t>
      </w:r>
      <w:r w:rsidRPr="00A145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внешняя проверка годового отчета об исполнении бюджета МО «Нежновское сельское поселение» за 2018 год. </w:t>
      </w:r>
      <w:r w:rsidRPr="00A14597">
        <w:rPr>
          <w:rFonts w:ascii="Times New Roman" w:hAnsi="Times New Roman" w:cs="Times New Roman"/>
          <w:sz w:val="24"/>
          <w:szCs w:val="24"/>
        </w:rPr>
        <w:t xml:space="preserve">По результатам внешней проверки подготовлено заключение и </w:t>
      </w:r>
      <w:r w:rsidRPr="00A14597">
        <w:rPr>
          <w:rFonts w:ascii="Times New Roman" w:hAnsi="Times New Roman" w:cs="Times New Roman"/>
          <w:sz w:val="24"/>
          <w:szCs w:val="24"/>
        </w:rPr>
        <w:lastRenderedPageBreak/>
        <w:t>направлено в адрес Совета депутатов и администрации МО «Нежновское сельское поселение».</w:t>
      </w:r>
    </w:p>
    <w:p w:rsidR="00A14597" w:rsidRPr="00A14597" w:rsidRDefault="00A14597" w:rsidP="00A14597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97">
        <w:rPr>
          <w:rFonts w:ascii="Times New Roman" w:hAnsi="Times New Roman" w:cs="Times New Roman"/>
          <w:sz w:val="24"/>
          <w:szCs w:val="24"/>
        </w:rPr>
        <w:t xml:space="preserve">В ходе внешней проверки проверен состав и полнота представленной годовой отчетности, ее соответствие установленным формам, достоверность отражения показателей бюджетной отчетности, анализ эффективности и результативности использования бюджетных средств, в том числе: анализ и исполнение доходной и расходной частей бюджета поселения, источников внутреннего финансирования дефицита бюджета, расходования средств резервного фонда администрации поселения, анализ недоимки по платежам в бюджет поселения, анализ исполнения муниципальных программ, проанализирована динамика дебиторской и кредиторской задолженности. </w:t>
      </w:r>
    </w:p>
    <w:p w:rsidR="00A14597" w:rsidRPr="00A14597" w:rsidRDefault="00A14597" w:rsidP="00A14597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45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внешней проверки  годового отчета установлено следующее.</w:t>
      </w:r>
    </w:p>
    <w:p w:rsidR="00A14597" w:rsidRPr="00A14597" w:rsidRDefault="00A14597" w:rsidP="00A14597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97">
        <w:rPr>
          <w:rFonts w:ascii="Times New Roman" w:hAnsi="Times New Roman" w:cs="Times New Roman"/>
          <w:sz w:val="24"/>
          <w:szCs w:val="24"/>
        </w:rPr>
        <w:t>Отчет об исполнении бюджета МО «Нежновское сельское поселение» за 2018 год составлен и представлен в Контрольно-счётную палату в соответствии с требованиями Бюджетного кодекса РФ, Инструкции о порядке составления и представления отчётности, утвержденной приказом МФ РФ от 23.12.2010г. №191н,  Положением о бюджетном процессе в МО «Нежновское сельское поселение». Контрольные соотношения между показателями форм отчетности соблюдены.</w:t>
      </w:r>
    </w:p>
    <w:p w:rsidR="00A14597" w:rsidRPr="00A14597" w:rsidRDefault="00A14597" w:rsidP="00A14597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97">
        <w:rPr>
          <w:rFonts w:ascii="Times New Roman" w:hAnsi="Times New Roman" w:cs="Times New Roman"/>
          <w:i/>
          <w:sz w:val="24"/>
          <w:szCs w:val="24"/>
        </w:rPr>
        <w:t>Доходная часть бюджета поселения</w:t>
      </w:r>
      <w:r w:rsidRPr="00A14597">
        <w:rPr>
          <w:rFonts w:ascii="Times New Roman" w:hAnsi="Times New Roman" w:cs="Times New Roman"/>
          <w:sz w:val="24"/>
          <w:szCs w:val="24"/>
        </w:rPr>
        <w:t>, в целом, исполнена в 2018 году в сумме 48 </w:t>
      </w:r>
      <w:proofErr w:type="gramStart"/>
      <w:r w:rsidRPr="00A14597">
        <w:rPr>
          <w:rFonts w:ascii="Times New Roman" w:hAnsi="Times New Roman" w:cs="Times New Roman"/>
          <w:sz w:val="24"/>
          <w:szCs w:val="24"/>
        </w:rPr>
        <w:t>551,1тыс.руб.</w:t>
      </w:r>
      <w:proofErr w:type="gramEnd"/>
      <w:r w:rsidRPr="00A14597">
        <w:rPr>
          <w:rFonts w:ascii="Times New Roman" w:hAnsi="Times New Roman" w:cs="Times New Roman"/>
          <w:sz w:val="24"/>
          <w:szCs w:val="24"/>
        </w:rPr>
        <w:t xml:space="preserve"> или на 102,5% от уточненного плана в сумме 47 365,9 </w:t>
      </w:r>
      <w:r w:rsidRPr="00A14597">
        <w:rPr>
          <w:rFonts w:ascii="Times New Roman" w:hAnsi="Times New Roman" w:cs="Times New Roman"/>
          <w:bCs/>
          <w:sz w:val="24"/>
          <w:szCs w:val="24"/>
        </w:rPr>
        <w:t xml:space="preserve">тыс.руб. </w:t>
      </w:r>
      <w:r w:rsidRPr="00A14597">
        <w:rPr>
          <w:rFonts w:ascii="Times New Roman" w:hAnsi="Times New Roman" w:cs="Times New Roman"/>
          <w:sz w:val="24"/>
          <w:szCs w:val="24"/>
        </w:rPr>
        <w:t>Согласно динамике поступления  доходов в бюджет поселения за последние три года, в 2018 году в бюджет поселения в целом поступило больше доходов в 3,9 раза или на 36 148,6тыс.руб. по сравнению с поступлениями  2017 года, и на 39 199,6тыс.руб. по сравнению с поступлениями 2016 года. Поступление собственных доходов в                   2018 году по сравнению с 2017 годом увеличилось на 32 </w:t>
      </w:r>
      <w:proofErr w:type="gramStart"/>
      <w:r w:rsidRPr="00A14597">
        <w:rPr>
          <w:rFonts w:ascii="Times New Roman" w:hAnsi="Times New Roman" w:cs="Times New Roman"/>
          <w:sz w:val="24"/>
          <w:szCs w:val="24"/>
        </w:rPr>
        <w:t>370,9тыс.руб.</w:t>
      </w:r>
      <w:proofErr w:type="gramEnd"/>
      <w:r w:rsidRPr="00A14597">
        <w:rPr>
          <w:rFonts w:ascii="Times New Roman" w:hAnsi="Times New Roman" w:cs="Times New Roman"/>
          <w:sz w:val="24"/>
          <w:szCs w:val="24"/>
        </w:rPr>
        <w:t xml:space="preserve">, по сравнению с 2016 годом – увеличилось на 33 080,3тыс.руб.  </w:t>
      </w:r>
    </w:p>
    <w:p w:rsidR="00A14597" w:rsidRPr="00A14597" w:rsidRDefault="00A14597" w:rsidP="00A14597">
      <w:pPr>
        <w:spacing w:after="0" w:line="271" w:lineRule="auto"/>
        <w:ind w:firstLine="709"/>
        <w:jc w:val="both"/>
        <w:rPr>
          <w:rFonts w:ascii="Times New Roman" w:hAnsi="Times New Roman" w:cs="Times New Roman"/>
          <w:color w:val="231F20"/>
          <w:spacing w:val="1"/>
          <w:sz w:val="24"/>
          <w:szCs w:val="24"/>
        </w:rPr>
      </w:pPr>
      <w:r w:rsidRPr="00A14597">
        <w:rPr>
          <w:rFonts w:ascii="Times New Roman" w:hAnsi="Times New Roman" w:cs="Times New Roman"/>
          <w:sz w:val="24"/>
          <w:szCs w:val="24"/>
        </w:rPr>
        <w:t>Недоимка по платежам в бюджет поселения на конец 2018 года составила в сумме 9 687,2 тыс.руб., что больше на 4 983 тыс.руб.  к показателям на начало 2018 года. Основная сумма недоимки приходится на земельный налог (86,1% от всей недоимки), администрируемый</w:t>
      </w:r>
      <w:r w:rsidRPr="00A14597">
        <w:rPr>
          <w:rFonts w:ascii="Times New Roman" w:eastAsia="Calibri" w:hAnsi="Times New Roman" w:cs="Times New Roman"/>
          <w:sz w:val="24"/>
          <w:szCs w:val="24"/>
        </w:rPr>
        <w:t xml:space="preserve">  ИФНС России №3 по Ленинградской области. </w:t>
      </w:r>
      <w:r w:rsidRPr="00A1459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Причина увеличения задолженности является неисполнение налогоплательщиками обязательств по уплате налогов. </w:t>
      </w:r>
    </w:p>
    <w:p w:rsidR="00A14597" w:rsidRPr="00A14597" w:rsidRDefault="00A14597" w:rsidP="00A14597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97">
        <w:rPr>
          <w:rFonts w:ascii="Times New Roman" w:eastAsia="Calibri" w:hAnsi="Times New Roman" w:cs="Times New Roman"/>
          <w:sz w:val="24"/>
          <w:szCs w:val="24"/>
        </w:rPr>
        <w:t>В целях обеспечения и своевременного поступления платежей в бюджет поселения,</w:t>
      </w:r>
      <w:r w:rsidRPr="00A14597">
        <w:rPr>
          <w:rFonts w:ascii="Times New Roman" w:hAnsi="Times New Roman" w:cs="Times New Roman"/>
          <w:sz w:val="24"/>
          <w:szCs w:val="24"/>
        </w:rPr>
        <w:t xml:space="preserve"> </w:t>
      </w:r>
      <w:r w:rsidRPr="00A1459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Администрацией поселения </w:t>
      </w:r>
      <w:r w:rsidRPr="00A14597">
        <w:rPr>
          <w:rFonts w:ascii="Times New Roman" w:eastAsia="Calibri" w:hAnsi="Times New Roman" w:cs="Times New Roman"/>
          <w:sz w:val="24"/>
          <w:szCs w:val="24"/>
        </w:rPr>
        <w:t xml:space="preserve">проведена </w:t>
      </w:r>
      <w:proofErr w:type="spellStart"/>
      <w:r w:rsidRPr="00A14597">
        <w:rPr>
          <w:rFonts w:ascii="Times New Roman" w:eastAsia="Calibri" w:hAnsi="Times New Roman" w:cs="Times New Roman"/>
          <w:sz w:val="24"/>
          <w:szCs w:val="24"/>
        </w:rPr>
        <w:t>претензионно</w:t>
      </w:r>
      <w:proofErr w:type="spellEnd"/>
      <w:r w:rsidRPr="00A14597">
        <w:rPr>
          <w:rFonts w:ascii="Times New Roman" w:eastAsia="Calibri" w:hAnsi="Times New Roman" w:cs="Times New Roman"/>
          <w:sz w:val="24"/>
          <w:szCs w:val="24"/>
        </w:rPr>
        <w:t>-исковая работа по вопросам погашения недоимки</w:t>
      </w:r>
      <w:r w:rsidRPr="00A14597">
        <w:rPr>
          <w:rFonts w:ascii="Times New Roman" w:hAnsi="Times New Roman" w:cs="Times New Roman"/>
          <w:sz w:val="24"/>
          <w:szCs w:val="24"/>
        </w:rPr>
        <w:t>.</w:t>
      </w:r>
      <w:r w:rsidRPr="00A14597">
        <w:rPr>
          <w:rFonts w:ascii="Times New Roman" w:eastAsia="Calibri" w:hAnsi="Times New Roman" w:cs="Times New Roman"/>
          <w:sz w:val="24"/>
          <w:szCs w:val="24"/>
        </w:rPr>
        <w:t xml:space="preserve"> В течение 2018 года в адрес недоимщиков направлялись письма об имеющейся задолженности и требовании о погашении недоимки, проведено заседание комиссии по погашению недоимки.</w:t>
      </w:r>
    </w:p>
    <w:p w:rsidR="00A14597" w:rsidRPr="00A14597" w:rsidRDefault="00A14597" w:rsidP="00A14597">
      <w:pPr>
        <w:spacing w:after="0" w:line="271" w:lineRule="auto"/>
        <w:ind w:firstLine="708"/>
        <w:jc w:val="both"/>
        <w:rPr>
          <w:rFonts w:ascii="Times New Roman" w:eastAsia="Tahoma" w:hAnsi="Times New Roman" w:cs="Times New Roman"/>
          <w:color w:val="000000"/>
          <w:sz w:val="24"/>
          <w:szCs w:val="24"/>
        </w:rPr>
      </w:pPr>
      <w:r w:rsidRPr="00A14597">
        <w:rPr>
          <w:rFonts w:ascii="Times New Roman" w:hAnsi="Times New Roman" w:cs="Times New Roman"/>
          <w:i/>
          <w:sz w:val="24"/>
          <w:szCs w:val="24"/>
        </w:rPr>
        <w:t>Расходная часть бюджета поселения</w:t>
      </w:r>
      <w:r w:rsidRPr="00A14597">
        <w:rPr>
          <w:rFonts w:ascii="Times New Roman" w:hAnsi="Times New Roman" w:cs="Times New Roman"/>
          <w:sz w:val="24"/>
          <w:szCs w:val="24"/>
        </w:rPr>
        <w:t xml:space="preserve"> исполнена в сумме 17 103,1 тыс.руб. или на 35,7</w:t>
      </w:r>
      <w:proofErr w:type="gramStart"/>
      <w:r w:rsidRPr="00A14597">
        <w:rPr>
          <w:rFonts w:ascii="Times New Roman" w:hAnsi="Times New Roman" w:cs="Times New Roman"/>
          <w:sz w:val="24"/>
          <w:szCs w:val="24"/>
        </w:rPr>
        <w:t>%  при</w:t>
      </w:r>
      <w:proofErr w:type="gramEnd"/>
      <w:r w:rsidRPr="00A14597">
        <w:rPr>
          <w:rFonts w:ascii="Times New Roman" w:hAnsi="Times New Roman" w:cs="Times New Roman"/>
          <w:sz w:val="24"/>
          <w:szCs w:val="24"/>
        </w:rPr>
        <w:t xml:space="preserve"> уточненном плане - 47 943,2 тыс.руб. Не освоены бюджетные ассигнования в сумме 30 </w:t>
      </w:r>
      <w:proofErr w:type="gramStart"/>
      <w:r w:rsidRPr="00A14597">
        <w:rPr>
          <w:rFonts w:ascii="Times New Roman" w:hAnsi="Times New Roman" w:cs="Times New Roman"/>
          <w:sz w:val="24"/>
          <w:szCs w:val="24"/>
        </w:rPr>
        <w:t>840,1тыс.руб.</w:t>
      </w:r>
      <w:proofErr w:type="gramEnd"/>
      <w:r w:rsidRPr="00A14597">
        <w:rPr>
          <w:rFonts w:ascii="Times New Roman" w:hAnsi="Times New Roman" w:cs="Times New Roman"/>
          <w:sz w:val="24"/>
          <w:szCs w:val="24"/>
        </w:rPr>
        <w:t xml:space="preserve"> в связи с заключением в конце 2018 года с </w:t>
      </w:r>
      <w:r w:rsidRPr="00A14597">
        <w:rPr>
          <w:rFonts w:ascii="Times New Roman" w:eastAsia="Tahoma" w:hAnsi="Times New Roman" w:cs="Times New Roman"/>
          <w:color w:val="000000"/>
          <w:sz w:val="24"/>
          <w:szCs w:val="24"/>
        </w:rPr>
        <w:t>АО «Концерн Росэнергоатом» Ленинградская атомная станция» договора о добровольном пожертвовании на жилищно-коммунальные нужды и развитие социально-культурной сферы в сумме 30 000,0тыс.руб.</w:t>
      </w:r>
    </w:p>
    <w:p w:rsidR="00A14597" w:rsidRPr="00A14597" w:rsidRDefault="00A14597" w:rsidP="00A14597">
      <w:pPr>
        <w:spacing w:after="0" w:line="27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597">
        <w:rPr>
          <w:rFonts w:ascii="Times New Roman" w:hAnsi="Times New Roman" w:cs="Times New Roman"/>
          <w:sz w:val="24"/>
          <w:szCs w:val="24"/>
        </w:rPr>
        <w:t>Исполнение бюджета МО «Нежновское сельское поселение» в 2018 году осуществлялось путем реализации 4-х муниципальных программ и непрограммных расходов. Исполнение муниципальных программ составило в сумме 10 </w:t>
      </w:r>
      <w:proofErr w:type="gramStart"/>
      <w:r w:rsidRPr="00A14597">
        <w:rPr>
          <w:rFonts w:ascii="Times New Roman" w:hAnsi="Times New Roman" w:cs="Times New Roman"/>
          <w:sz w:val="24"/>
          <w:szCs w:val="24"/>
        </w:rPr>
        <w:t>769,4тыс.руб.</w:t>
      </w:r>
      <w:proofErr w:type="gramEnd"/>
      <w:r w:rsidRPr="00A14597">
        <w:rPr>
          <w:rFonts w:ascii="Times New Roman" w:hAnsi="Times New Roman" w:cs="Times New Roman"/>
          <w:sz w:val="24"/>
          <w:szCs w:val="24"/>
        </w:rPr>
        <w:t>, непрограммных расходов – 6 333,7тыс.руб. Наибольший удельный вес в расходах бюджета поселения за 2018 год составили расходы на дорожное хозяйство и другие вопросы в области национальной экономики – 4 851,1 тыс.руб. (28,4%), на культурную сферу - 4 402,9тыс.руб. (25,7%), на общегосударственные расходы – 4 296,2 тыс.руб. (25,1%).</w:t>
      </w:r>
    </w:p>
    <w:p w:rsidR="00A14597" w:rsidRPr="00A14597" w:rsidRDefault="00A14597" w:rsidP="00A14597">
      <w:pPr>
        <w:spacing w:after="0" w:line="27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597">
        <w:rPr>
          <w:rFonts w:ascii="Times New Roman" w:hAnsi="Times New Roman" w:cs="Times New Roman"/>
          <w:sz w:val="24"/>
          <w:szCs w:val="24"/>
        </w:rPr>
        <w:lastRenderedPageBreak/>
        <w:t>Объем закупок за 2018 год составил 12 </w:t>
      </w:r>
      <w:proofErr w:type="gramStart"/>
      <w:r w:rsidRPr="00A14597">
        <w:rPr>
          <w:rFonts w:ascii="Times New Roman" w:hAnsi="Times New Roman" w:cs="Times New Roman"/>
          <w:sz w:val="24"/>
          <w:szCs w:val="24"/>
        </w:rPr>
        <w:t>186,8тыс.руб.</w:t>
      </w:r>
      <w:proofErr w:type="gramEnd"/>
      <w:r w:rsidRPr="00A14597">
        <w:rPr>
          <w:rFonts w:ascii="Times New Roman" w:hAnsi="Times New Roman" w:cs="Times New Roman"/>
          <w:sz w:val="24"/>
          <w:szCs w:val="24"/>
        </w:rPr>
        <w:t>, заключено 7 муниципальных контрактов. Экономия в результате применения конкурентных закупок за 2018 год составила 2 </w:t>
      </w:r>
      <w:proofErr w:type="gramStart"/>
      <w:r w:rsidRPr="00A14597">
        <w:rPr>
          <w:rFonts w:ascii="Times New Roman" w:hAnsi="Times New Roman" w:cs="Times New Roman"/>
          <w:sz w:val="24"/>
          <w:szCs w:val="24"/>
        </w:rPr>
        <w:t>572,6тыс.руб.</w:t>
      </w:r>
      <w:proofErr w:type="gramEnd"/>
    </w:p>
    <w:p w:rsidR="00A14597" w:rsidRPr="00A14597" w:rsidRDefault="00A14597" w:rsidP="00A14597">
      <w:pPr>
        <w:spacing w:after="0" w:line="271" w:lineRule="auto"/>
        <w:ind w:firstLine="708"/>
        <w:jc w:val="both"/>
        <w:rPr>
          <w:rStyle w:val="cs63eb74b21"/>
        </w:rPr>
      </w:pPr>
      <w:r w:rsidRPr="00A14597">
        <w:rPr>
          <w:rFonts w:ascii="Times New Roman" w:hAnsi="Times New Roman" w:cs="Times New Roman"/>
          <w:sz w:val="24"/>
          <w:szCs w:val="24"/>
        </w:rPr>
        <w:t>Дебиторская задолженность по состоянию на 01.01.2019г. составила в общей сумме 14 </w:t>
      </w:r>
      <w:proofErr w:type="gramStart"/>
      <w:r w:rsidRPr="00A14597">
        <w:rPr>
          <w:rFonts w:ascii="Times New Roman" w:hAnsi="Times New Roman" w:cs="Times New Roman"/>
          <w:sz w:val="24"/>
          <w:szCs w:val="24"/>
        </w:rPr>
        <w:t>042,4тыс.руб.</w:t>
      </w:r>
      <w:proofErr w:type="gramEnd"/>
      <w:r w:rsidRPr="00A14597">
        <w:rPr>
          <w:rFonts w:ascii="Times New Roman" w:hAnsi="Times New Roman" w:cs="Times New Roman"/>
          <w:sz w:val="24"/>
          <w:szCs w:val="24"/>
        </w:rPr>
        <w:t>, к</w:t>
      </w:r>
      <w:r w:rsidRPr="00A14597">
        <w:rPr>
          <w:rStyle w:val="cs63eb74b21"/>
        </w:rPr>
        <w:t xml:space="preserve">редиторская задолженность составила  - 3 493,2тыс.руб. </w:t>
      </w:r>
    </w:p>
    <w:p w:rsidR="00A14597" w:rsidRPr="00A14597" w:rsidRDefault="00A14597" w:rsidP="00A14597">
      <w:pPr>
        <w:spacing w:after="0" w:line="271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4597">
        <w:rPr>
          <w:rFonts w:ascii="Times New Roman" w:hAnsi="Times New Roman" w:cs="Times New Roman"/>
          <w:sz w:val="24"/>
          <w:szCs w:val="24"/>
        </w:rPr>
        <w:t xml:space="preserve">По итогам исполнения бюджета, </w:t>
      </w:r>
      <w:proofErr w:type="gramStart"/>
      <w:r w:rsidRPr="00A14597">
        <w:rPr>
          <w:rFonts w:ascii="Times New Roman" w:hAnsi="Times New Roman" w:cs="Times New Roman"/>
          <w:i/>
          <w:sz w:val="24"/>
          <w:szCs w:val="24"/>
        </w:rPr>
        <w:t>профицит  бюджета</w:t>
      </w:r>
      <w:proofErr w:type="gramEnd"/>
      <w:r w:rsidRPr="00A145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4597">
        <w:rPr>
          <w:rFonts w:ascii="Times New Roman" w:hAnsi="Times New Roman" w:cs="Times New Roman"/>
          <w:sz w:val="24"/>
          <w:szCs w:val="24"/>
        </w:rPr>
        <w:t>(превышение доходов над расходами</w:t>
      </w:r>
      <w:r w:rsidRPr="00A14597">
        <w:rPr>
          <w:rFonts w:ascii="Times New Roman" w:hAnsi="Times New Roman" w:cs="Times New Roman"/>
          <w:i/>
          <w:sz w:val="24"/>
          <w:szCs w:val="24"/>
        </w:rPr>
        <w:t xml:space="preserve">)  </w:t>
      </w:r>
      <w:r w:rsidRPr="00A14597">
        <w:rPr>
          <w:rFonts w:ascii="Times New Roman" w:hAnsi="Times New Roman" w:cs="Times New Roman"/>
          <w:sz w:val="24"/>
          <w:szCs w:val="24"/>
        </w:rPr>
        <w:t xml:space="preserve">составил в сумме   31 448,0 тыс.руб. при прогнозируемом дефиците 577,3тыс.руб.  В отчетном периоде в бюджет Поселения кредитные средства не привлекались. Муниципальный долг отсутствует. </w:t>
      </w:r>
    </w:p>
    <w:p w:rsidR="00A14597" w:rsidRPr="00A14597" w:rsidRDefault="00A14597" w:rsidP="00A14597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97">
        <w:rPr>
          <w:rFonts w:ascii="Times New Roman" w:hAnsi="Times New Roman" w:cs="Times New Roman"/>
          <w:sz w:val="24"/>
          <w:szCs w:val="24"/>
        </w:rPr>
        <w:t xml:space="preserve">По результату внешней проверки годового отчета об исполнении бюджета МО «Нежновское сельское поселение» за 2018 год, Контрольно-счетной палатой МО «Кингисеппский муниципальный район», нарушений бюджетного законодательства не установлено. </w:t>
      </w:r>
    </w:p>
    <w:p w:rsidR="00A14597" w:rsidRPr="00A14597" w:rsidRDefault="00A14597" w:rsidP="00A14597">
      <w:pPr>
        <w:spacing w:after="0" w:line="271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4597">
        <w:rPr>
          <w:rFonts w:ascii="Times New Roman" w:hAnsi="Times New Roman" w:cs="Times New Roman"/>
          <w:bCs/>
          <w:sz w:val="24"/>
          <w:szCs w:val="24"/>
        </w:rPr>
        <w:t>2).</w:t>
      </w:r>
      <w:r w:rsidRPr="00A14597">
        <w:rPr>
          <w:rFonts w:ascii="Times New Roman" w:hAnsi="Times New Roman" w:cs="Times New Roman"/>
          <w:sz w:val="24"/>
          <w:szCs w:val="24"/>
        </w:rPr>
        <w:t xml:space="preserve"> В рамках  </w:t>
      </w:r>
      <w:r w:rsidRPr="00A14597">
        <w:rPr>
          <w:rFonts w:ascii="Times New Roman" w:hAnsi="Times New Roman" w:cs="Times New Roman"/>
          <w:b/>
          <w:i/>
          <w:sz w:val="24"/>
          <w:szCs w:val="24"/>
        </w:rPr>
        <w:t>текущего контроля по исполнению бюджета МО «Нежновское сельское поселение</w:t>
      </w:r>
      <w:r w:rsidRPr="00A14597">
        <w:rPr>
          <w:rFonts w:ascii="Times New Roman" w:hAnsi="Times New Roman" w:cs="Times New Roman"/>
          <w:b/>
          <w:sz w:val="24"/>
          <w:szCs w:val="24"/>
        </w:rPr>
        <w:t>»</w:t>
      </w:r>
      <w:r w:rsidRPr="00A14597">
        <w:rPr>
          <w:rFonts w:ascii="Times New Roman" w:hAnsi="Times New Roman" w:cs="Times New Roman"/>
          <w:sz w:val="24"/>
          <w:szCs w:val="24"/>
        </w:rPr>
        <w:t xml:space="preserve"> Контрольно-счетной палатой проведен анализ и подготовлены соответствующие заключения по результатам </w:t>
      </w:r>
      <w:r w:rsidRPr="00A14597">
        <w:rPr>
          <w:rFonts w:ascii="Times New Roman" w:hAnsi="Times New Roman" w:cs="Times New Roman"/>
          <w:b/>
          <w:i/>
          <w:sz w:val="24"/>
          <w:szCs w:val="24"/>
        </w:rPr>
        <w:t>отчета об исполнении бюджета МО «Нежновское сельское поселение» за 1 полугодие и 9 месяцев 2019 года.</w:t>
      </w:r>
    </w:p>
    <w:p w:rsidR="00A14597" w:rsidRPr="00A14597" w:rsidRDefault="00A14597" w:rsidP="00A14597">
      <w:pPr>
        <w:pStyle w:val="a3"/>
        <w:spacing w:after="0" w:line="271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4597">
        <w:rPr>
          <w:rFonts w:ascii="Times New Roman" w:hAnsi="Times New Roman" w:cs="Times New Roman"/>
          <w:sz w:val="24"/>
          <w:szCs w:val="24"/>
        </w:rPr>
        <w:t xml:space="preserve"> </w:t>
      </w:r>
      <w:r w:rsidRPr="00A14597">
        <w:rPr>
          <w:rFonts w:ascii="Times New Roman" w:hAnsi="Times New Roman" w:cs="Times New Roman"/>
          <w:sz w:val="24"/>
          <w:szCs w:val="24"/>
        </w:rPr>
        <w:tab/>
        <w:t>По результатам анализа, Контрольно-счетная палата обращала внимание</w:t>
      </w:r>
      <w:r w:rsidRPr="00A14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4597">
        <w:rPr>
          <w:rFonts w:ascii="Times New Roman" w:hAnsi="Times New Roman" w:cs="Times New Roman"/>
          <w:sz w:val="24"/>
          <w:szCs w:val="24"/>
        </w:rPr>
        <w:t>на наличие резерва доходов  бюджета Поселения</w:t>
      </w:r>
      <w:r w:rsidRPr="00A1459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14597">
        <w:rPr>
          <w:rFonts w:ascii="Times New Roman" w:hAnsi="Times New Roman" w:cs="Times New Roman"/>
          <w:sz w:val="24"/>
          <w:szCs w:val="24"/>
        </w:rPr>
        <w:t xml:space="preserve">а именно, на наличие недоимки по платежам в бюджет. В связи с чем, рекомендовала продолжить претензионную работу по сокращению задолженности по платежам в бюджет по администрируемым доходам бюджета МО «Нежновское сельское поселение», а также осуществлять мероприятия, препятствующие возникновению задолженности. </w:t>
      </w:r>
    </w:p>
    <w:p w:rsidR="00A14597" w:rsidRPr="00A14597" w:rsidRDefault="00A14597" w:rsidP="00A14597">
      <w:pPr>
        <w:autoSpaceDE w:val="0"/>
        <w:autoSpaceDN w:val="0"/>
        <w:adjustRightInd w:val="0"/>
        <w:spacing w:after="0" w:line="27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597">
        <w:rPr>
          <w:rFonts w:ascii="Times New Roman" w:hAnsi="Times New Roman" w:cs="Times New Roman"/>
          <w:sz w:val="24"/>
          <w:szCs w:val="24"/>
        </w:rPr>
        <w:t>Контрольно-счетная палата обращала внимание</w:t>
      </w:r>
      <w:r w:rsidRPr="00A145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14597">
        <w:rPr>
          <w:rFonts w:ascii="Times New Roman" w:hAnsi="Times New Roman" w:cs="Times New Roman"/>
          <w:sz w:val="24"/>
          <w:szCs w:val="24"/>
        </w:rPr>
        <w:t>на низкий процент исполнения бюджета поселения по состоянию на 01.07.2019г., на 01.10.2019г. в разрезе  отдельных разделов (подразделов) расходной части бюджета поселения, по муниципальным программам, расходов за счет иных межбюджетных трансферты из бюджета МО «Кингисеппский муниципальный район». Контрольно-счетной палатой МО «Кингисеппский муниципальный район», в целях эффективного и результативного использования бюджетных средств, рекомендовано проанализировать неосвоенные бюджетные ассигнования, усилить внутренний контроль над сроками исполнения заключенных контрактов. Рекомендовано проанализировать неосвоенные остатки межбюджетных трансфертов и принять меры по их освоению до окончания финансового года.</w:t>
      </w:r>
    </w:p>
    <w:p w:rsidR="00A14597" w:rsidRPr="00A14597" w:rsidRDefault="00A14597" w:rsidP="00A14597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4597">
        <w:rPr>
          <w:rFonts w:ascii="Times New Roman" w:hAnsi="Times New Roman" w:cs="Times New Roman"/>
          <w:bCs/>
          <w:sz w:val="24"/>
          <w:szCs w:val="24"/>
        </w:rPr>
        <w:t>3).</w:t>
      </w:r>
      <w:r w:rsidRPr="00A14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45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Экспертиза проекта решения о бюджете МО «Нежновское сельское поселение» на 2020 и на плановый период 2021 и 2022 годов.</w:t>
      </w:r>
    </w:p>
    <w:p w:rsidR="00A14597" w:rsidRPr="00A14597" w:rsidRDefault="00A14597" w:rsidP="00A14597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97">
        <w:rPr>
          <w:rFonts w:ascii="Times New Roman" w:hAnsi="Times New Roman" w:cs="Times New Roman"/>
          <w:sz w:val="24"/>
          <w:szCs w:val="24"/>
        </w:rPr>
        <w:t>В соответствии с требованиями Бюджетного кодекса, Положения о бюджетном процессе в МО «Нежновское сельское поселение», Контрольно-счетной палатой проведена экспертиза проекта бюджета на 2020 год и плановый период 2021 и 2022 годов, о чем составлено соответствующее заключение и направлено в адрес Совета депутатов и Администрации МО «Нежновское сельское поселение».</w:t>
      </w:r>
    </w:p>
    <w:p w:rsidR="00A14597" w:rsidRDefault="00A14597" w:rsidP="00A14597">
      <w:pPr>
        <w:tabs>
          <w:tab w:val="left" w:pos="0"/>
          <w:tab w:val="left" w:pos="851"/>
          <w:tab w:val="left" w:pos="1134"/>
        </w:tabs>
        <w:spacing w:after="0" w:line="271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A14597">
        <w:rPr>
          <w:rFonts w:ascii="Times New Roman" w:hAnsi="Times New Roman" w:cs="Times New Roman"/>
          <w:sz w:val="24"/>
          <w:szCs w:val="24"/>
        </w:rPr>
        <w:t xml:space="preserve">В  ходе проведения экспертизы проекта решения о бюджете  </w:t>
      </w:r>
      <w:r w:rsidRPr="00A14597">
        <w:rPr>
          <w:rFonts w:ascii="Times New Roman" w:hAnsi="Times New Roman" w:cs="Times New Roman"/>
          <w:sz w:val="24"/>
          <w:szCs w:val="24"/>
          <w:lang w:bidi="en-US"/>
        </w:rPr>
        <w:t xml:space="preserve">Контрольно-счетной палатой проведена проверка соблюдения требований </w:t>
      </w:r>
      <w:r w:rsidRPr="00A14597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бюджетного законодательства РФ, законодательства о налогах и сборах, </w:t>
      </w:r>
      <w:r w:rsidRPr="00A14597">
        <w:rPr>
          <w:rFonts w:ascii="Times New Roman" w:hAnsi="Times New Roman" w:cs="Times New Roman"/>
          <w:sz w:val="24"/>
          <w:szCs w:val="24"/>
          <w:lang w:bidi="en-US"/>
        </w:rPr>
        <w:t xml:space="preserve">Положения о бюджетном процессе в  </w:t>
      </w:r>
      <w:r w:rsidRPr="00A14597">
        <w:rPr>
          <w:rFonts w:ascii="Times New Roman" w:hAnsi="Times New Roman" w:cs="Times New Roman"/>
          <w:sz w:val="24"/>
          <w:szCs w:val="24"/>
        </w:rPr>
        <w:t xml:space="preserve">МО «Нежновское сельское поселение», </w:t>
      </w:r>
      <w:r w:rsidRPr="00A14597">
        <w:rPr>
          <w:rFonts w:ascii="Times New Roman" w:hAnsi="Times New Roman" w:cs="Times New Roman"/>
          <w:sz w:val="24"/>
          <w:szCs w:val="24"/>
          <w:lang w:bidi="en-US"/>
        </w:rPr>
        <w:t xml:space="preserve">проведен анализ и проверка планирования доходной и расходной частей бюджета, финансового обеспечения расходных обязательств; соблюдение </w:t>
      </w:r>
      <w:r w:rsidRPr="00A14597">
        <w:rPr>
          <w:rFonts w:ascii="Times New Roman" w:hAnsi="Times New Roman" w:cs="Times New Roman"/>
          <w:sz w:val="24"/>
          <w:szCs w:val="24"/>
        </w:rPr>
        <w:t xml:space="preserve"> требований и ограничений, установленных Бюджетным кодексом РФ по размеру резервного фонда, дорожного фонда, объему условно утвержденных расходов,  дефициту бюджета</w:t>
      </w:r>
      <w:r w:rsidRPr="00A14597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:rsidR="00A14597" w:rsidRDefault="00A14597" w:rsidP="00A14597">
      <w:pPr>
        <w:tabs>
          <w:tab w:val="left" w:pos="0"/>
          <w:tab w:val="left" w:pos="851"/>
          <w:tab w:val="left" w:pos="1134"/>
        </w:tabs>
        <w:spacing w:after="0" w:line="271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A14597" w:rsidRPr="00A14597" w:rsidRDefault="00A14597" w:rsidP="00A14597">
      <w:pPr>
        <w:tabs>
          <w:tab w:val="left" w:pos="0"/>
          <w:tab w:val="left" w:pos="851"/>
          <w:tab w:val="left" w:pos="1134"/>
        </w:tabs>
        <w:spacing w:after="0" w:line="271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A14597" w:rsidRPr="00A14597" w:rsidRDefault="00A14597" w:rsidP="00A14597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459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По результатам проведенной экспертизы установлено следующее.</w:t>
      </w:r>
    </w:p>
    <w:p w:rsidR="00A14597" w:rsidRPr="00A14597" w:rsidRDefault="00A14597" w:rsidP="00A14597">
      <w:pPr>
        <w:spacing w:after="0" w:line="271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4597">
        <w:rPr>
          <w:rFonts w:ascii="Times New Roman" w:hAnsi="Times New Roman" w:cs="Times New Roman"/>
          <w:sz w:val="24"/>
          <w:szCs w:val="24"/>
        </w:rPr>
        <w:t xml:space="preserve">Проект решения о бюджете составлен и </w:t>
      </w:r>
      <w:r w:rsidRPr="00A14597">
        <w:rPr>
          <w:rFonts w:ascii="Times New Roman" w:eastAsia="MS Mincho" w:hAnsi="Times New Roman" w:cs="Times New Roman"/>
          <w:sz w:val="24"/>
          <w:szCs w:val="24"/>
        </w:rPr>
        <w:t>внесен  администрацией поселения на рассмотрение Советом депутатов в соответствии с требованиями Бюджетного кодекса РФ, Положения о бюджетном процессе</w:t>
      </w:r>
      <w:r w:rsidRPr="00A14597">
        <w:rPr>
          <w:rFonts w:ascii="Times New Roman" w:hAnsi="Times New Roman" w:cs="Times New Roman"/>
          <w:sz w:val="24"/>
          <w:szCs w:val="24"/>
        </w:rPr>
        <w:t>. Требования и ограничения, установленные Бюджетным кодексом РФ соблюдены.</w:t>
      </w:r>
    </w:p>
    <w:p w:rsidR="00A14597" w:rsidRPr="00A14597" w:rsidRDefault="00A14597" w:rsidP="00A14597">
      <w:pPr>
        <w:widowControl w:val="0"/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97">
        <w:rPr>
          <w:rFonts w:ascii="Times New Roman" w:hAnsi="Times New Roman" w:cs="Times New Roman"/>
          <w:sz w:val="24"/>
          <w:szCs w:val="24"/>
        </w:rPr>
        <w:t xml:space="preserve">Проект решения о бюджете сформирован в соответствии с основными задачами, обозначенными основными направлениями бюджетной и налоговой политики, прогнозе социально-экономического развития МО «Нежновское сельское поселение» на 2020-2022 годы, муниципальными программами. </w:t>
      </w:r>
    </w:p>
    <w:p w:rsidR="00A14597" w:rsidRPr="00A14597" w:rsidRDefault="00A14597" w:rsidP="00A14597">
      <w:pPr>
        <w:widowControl w:val="0"/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97">
        <w:rPr>
          <w:rFonts w:ascii="Times New Roman" w:hAnsi="Times New Roman" w:cs="Times New Roman"/>
          <w:sz w:val="24"/>
          <w:szCs w:val="24"/>
        </w:rPr>
        <w:t xml:space="preserve">Основные показатели проекта бюджета соответствуют установленным Бюджетным кодексом РФ принципам сбалансированности бюджета (ст.33 БК РФ) и общего покрытия расходов бюджетов (ст.35 БК РФ). Бюджет </w:t>
      </w:r>
      <w:r w:rsidRPr="00A14597">
        <w:rPr>
          <w:rFonts w:ascii="Times New Roman" w:hAnsi="Times New Roman" w:cs="Times New Roman"/>
          <w:spacing w:val="-4"/>
          <w:sz w:val="24"/>
          <w:szCs w:val="24"/>
        </w:rPr>
        <w:t xml:space="preserve">запланирован с дефицитом, источниками покрытия которого являются прогнозируемые остатки средств на едином счете бюджета. </w:t>
      </w:r>
      <w:r w:rsidRPr="00A14597">
        <w:rPr>
          <w:rFonts w:ascii="Times New Roman" w:hAnsi="Times New Roman" w:cs="Times New Roman"/>
          <w:sz w:val="24"/>
          <w:szCs w:val="24"/>
        </w:rPr>
        <w:t xml:space="preserve"> Верхний предел муниципального внутреннего долга в проекте бюджета не утвержден по причине отсутствия муниципального долга. Муниципальные заимствования (кредиты) в планируемом периоде не предусматриваются. </w:t>
      </w:r>
    </w:p>
    <w:p w:rsidR="00A14597" w:rsidRPr="00A14597" w:rsidRDefault="00A14597" w:rsidP="00A14597">
      <w:pPr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597">
        <w:rPr>
          <w:rFonts w:ascii="Times New Roman" w:hAnsi="Times New Roman" w:cs="Times New Roman"/>
          <w:sz w:val="24"/>
          <w:szCs w:val="24"/>
        </w:rPr>
        <w:tab/>
        <w:t xml:space="preserve">Принцип достоверности доходной части бюджета, согласно статье 37 БК РФ, соблюдён. </w:t>
      </w:r>
      <w:r w:rsidRPr="00A14597">
        <w:rPr>
          <w:rFonts w:ascii="Times New Roman" w:hAnsi="Times New Roman" w:cs="Times New Roman"/>
          <w:bCs/>
          <w:sz w:val="24"/>
          <w:szCs w:val="24"/>
        </w:rPr>
        <w:t>Основные  параметры расходной части бюджета определены исходя из ожидаемого прогноза поступления доходов.</w:t>
      </w:r>
      <w:r w:rsidRPr="00A145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459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A14597">
        <w:rPr>
          <w:rFonts w:ascii="Times New Roman" w:hAnsi="Times New Roman" w:cs="Times New Roman"/>
          <w:sz w:val="24"/>
          <w:szCs w:val="24"/>
        </w:rPr>
        <w:t xml:space="preserve">Расходы бюджета запланированы на исполнение  расходных обязательств муниципального района в соответствии со ст.14 Федерального закона РФ от 06 октября 2003 года  № 131-ФЗ «Об общих принципах организации местного самоуправления в Российской Федерации». </w:t>
      </w:r>
    </w:p>
    <w:p w:rsidR="00A14597" w:rsidRPr="00A14597" w:rsidRDefault="00A14597" w:rsidP="00A14597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97">
        <w:rPr>
          <w:rFonts w:ascii="Times New Roman" w:hAnsi="Times New Roman" w:cs="Times New Roman"/>
          <w:sz w:val="24"/>
          <w:szCs w:val="24"/>
        </w:rPr>
        <w:t xml:space="preserve">Исполнение по расходам  бюджета поселения в 2020 году планируется осуществлять путем реализации 5-и муниципальных программ и в рамках непрограммных расходов муниципального образования. </w:t>
      </w:r>
    </w:p>
    <w:p w:rsidR="00A14597" w:rsidRPr="00A14597" w:rsidRDefault="00A14597" w:rsidP="00A14597">
      <w:pPr>
        <w:autoSpaceDE w:val="0"/>
        <w:autoSpaceDN w:val="0"/>
        <w:adjustRightInd w:val="0"/>
        <w:spacing w:after="0" w:line="271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14597">
        <w:rPr>
          <w:rFonts w:ascii="Times New Roman" w:hAnsi="Times New Roman" w:cs="Times New Roman"/>
          <w:sz w:val="24"/>
          <w:szCs w:val="24"/>
        </w:rPr>
        <w:t xml:space="preserve">Значительный удельный вес в расходах бюджета поселения в 2020 году занимают расходы на жилищно-коммунальное хозяйство и общегосударственные вопросы. </w:t>
      </w:r>
    </w:p>
    <w:p w:rsidR="00A14597" w:rsidRPr="00A14597" w:rsidRDefault="00A14597" w:rsidP="00A14597">
      <w:pPr>
        <w:pStyle w:val="a6"/>
        <w:spacing w:before="0" w:beforeAutospacing="0" w:after="0" w:afterAutospacing="0" w:line="271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14597">
        <w:rPr>
          <w:rFonts w:ascii="Times New Roman" w:hAnsi="Times New Roman"/>
          <w:sz w:val="24"/>
          <w:szCs w:val="24"/>
        </w:rPr>
        <w:t xml:space="preserve">       </w:t>
      </w:r>
      <w:r w:rsidRPr="00A14597">
        <w:rPr>
          <w:rFonts w:ascii="Times New Roman" w:hAnsi="Times New Roman"/>
          <w:bCs/>
          <w:sz w:val="24"/>
          <w:szCs w:val="24"/>
        </w:rPr>
        <w:tab/>
      </w:r>
      <w:r w:rsidRPr="00A14597">
        <w:rPr>
          <w:rFonts w:ascii="Times New Roman" w:hAnsi="Times New Roman"/>
          <w:b/>
          <w:bCs/>
          <w:i/>
          <w:sz w:val="24"/>
          <w:szCs w:val="24"/>
        </w:rPr>
        <w:t>В результате экспертизы</w:t>
      </w:r>
      <w:r w:rsidRPr="00A145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4597">
        <w:rPr>
          <w:rFonts w:ascii="Times New Roman" w:hAnsi="Times New Roman"/>
          <w:b/>
          <w:i/>
          <w:sz w:val="24"/>
          <w:szCs w:val="24"/>
        </w:rPr>
        <w:t>проекта бюджета МО «Нежновское сельское поселение»</w:t>
      </w:r>
      <w:r w:rsidRPr="00A14597">
        <w:rPr>
          <w:rFonts w:ascii="Times New Roman" w:hAnsi="Times New Roman"/>
          <w:b/>
          <w:sz w:val="24"/>
          <w:szCs w:val="24"/>
        </w:rPr>
        <w:t xml:space="preserve"> </w:t>
      </w:r>
      <w:r w:rsidRPr="00A14597">
        <w:rPr>
          <w:rFonts w:ascii="Times New Roman" w:hAnsi="Times New Roman"/>
          <w:b/>
          <w:i/>
          <w:sz w:val="24"/>
          <w:szCs w:val="24"/>
        </w:rPr>
        <w:t xml:space="preserve">на 2020 год и на плановый период 2021 и 2022 годов, </w:t>
      </w:r>
      <w:r w:rsidRPr="00A14597">
        <w:rPr>
          <w:rFonts w:ascii="Times New Roman" w:hAnsi="Times New Roman"/>
          <w:b/>
          <w:bCs/>
          <w:i/>
          <w:sz w:val="24"/>
          <w:szCs w:val="24"/>
        </w:rPr>
        <w:t>установлено следующее.</w:t>
      </w:r>
      <w:r w:rsidRPr="00A1459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14597" w:rsidRPr="00A14597" w:rsidRDefault="00A14597" w:rsidP="00A14597">
      <w:pPr>
        <w:pStyle w:val="a6"/>
        <w:spacing w:before="0" w:beforeAutospacing="0" w:after="0" w:afterAutospacing="0" w:line="271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4597">
        <w:rPr>
          <w:rFonts w:ascii="Times New Roman" w:hAnsi="Times New Roman"/>
          <w:sz w:val="24"/>
          <w:szCs w:val="24"/>
        </w:rPr>
        <w:t>1. Бюджетная политика поселения на 2020 год и на плановый период 2021 и 2022 годов направлена на дальнейшее формирование бюджета в программно-целевом формате, обеспечение долгосрочной сбалансированности и устойчивости бюджета поселения с учетом текущей экономической ситуации, повышения уровня и качества жизни граждан, повышения эффективности и прозрачности управления.</w:t>
      </w:r>
    </w:p>
    <w:p w:rsidR="00A14597" w:rsidRPr="00A14597" w:rsidRDefault="00A14597" w:rsidP="00A14597">
      <w:pPr>
        <w:spacing w:after="0" w:line="27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597">
        <w:rPr>
          <w:rFonts w:ascii="Times New Roman" w:hAnsi="Times New Roman" w:cs="Times New Roman"/>
          <w:sz w:val="24"/>
          <w:szCs w:val="24"/>
        </w:rPr>
        <w:t>2. О</w:t>
      </w:r>
      <w:r w:rsidRPr="00A14597">
        <w:rPr>
          <w:rFonts w:ascii="Times New Roman" w:hAnsi="Times New Roman" w:cs="Times New Roman"/>
          <w:snapToGrid w:val="0"/>
          <w:sz w:val="24"/>
          <w:szCs w:val="24"/>
        </w:rPr>
        <w:t xml:space="preserve">сновные характеристики </w:t>
      </w:r>
      <w:hyperlink r:id="rId5" w:history="1">
        <w:r w:rsidRPr="00A14597">
          <w:rPr>
            <w:rFonts w:ascii="Times New Roman" w:hAnsi="Times New Roman" w:cs="Times New Roman"/>
            <w:snapToGrid w:val="0"/>
            <w:sz w:val="24"/>
            <w:szCs w:val="24"/>
          </w:rPr>
          <w:t>проекта</w:t>
        </w:r>
      </w:hyperlink>
      <w:r w:rsidRPr="00A14597">
        <w:rPr>
          <w:rFonts w:ascii="Times New Roman" w:hAnsi="Times New Roman" w:cs="Times New Roman"/>
          <w:snapToGrid w:val="0"/>
          <w:sz w:val="24"/>
          <w:szCs w:val="24"/>
        </w:rPr>
        <w:t xml:space="preserve"> бюджета МО </w:t>
      </w:r>
      <w:r w:rsidRPr="00A14597">
        <w:rPr>
          <w:rFonts w:ascii="Times New Roman" w:hAnsi="Times New Roman" w:cs="Times New Roman"/>
          <w:sz w:val="24"/>
          <w:szCs w:val="24"/>
        </w:rPr>
        <w:t>«Нежновское сельское поселение»</w:t>
      </w:r>
      <w:r w:rsidRPr="00A14597">
        <w:rPr>
          <w:rFonts w:ascii="Times New Roman" w:hAnsi="Times New Roman" w:cs="Times New Roman"/>
          <w:snapToGrid w:val="0"/>
          <w:sz w:val="24"/>
          <w:szCs w:val="24"/>
        </w:rPr>
        <w:t xml:space="preserve"> на 2020 год и на плановый период 2021 и 2022 годов обеспечивают исполнение действующих и принимаемых расходных обязательств, сохраняя устойчивость  бюджета по отношению к основным бюджетным рискам.</w:t>
      </w:r>
      <w:r w:rsidRPr="00A14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597" w:rsidRPr="00A14597" w:rsidRDefault="00A14597" w:rsidP="00A14597">
      <w:pPr>
        <w:pStyle w:val="a6"/>
        <w:spacing w:before="0" w:beforeAutospacing="0" w:after="0" w:afterAutospacing="0" w:line="271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4597">
        <w:rPr>
          <w:rFonts w:ascii="Times New Roman" w:hAnsi="Times New Roman"/>
          <w:sz w:val="24"/>
          <w:szCs w:val="24"/>
        </w:rPr>
        <w:t>3. Н</w:t>
      </w:r>
      <w:r w:rsidRPr="00A14597">
        <w:rPr>
          <w:rFonts w:ascii="Times New Roman" w:hAnsi="Times New Roman"/>
          <w:sz w:val="24"/>
          <w:szCs w:val="24"/>
          <w:shd w:val="clear" w:color="auto" w:fill="FFFFFF"/>
        </w:rPr>
        <w:t>арушений бюджетного законодательства в ходе проведения экспертизы, не установлено.</w:t>
      </w:r>
    </w:p>
    <w:p w:rsidR="00A14597" w:rsidRPr="00A14597" w:rsidRDefault="00A14597" w:rsidP="00A14597">
      <w:pPr>
        <w:pStyle w:val="a6"/>
        <w:spacing w:before="0" w:beforeAutospacing="0" w:after="0" w:afterAutospacing="0" w:line="271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4597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r w:rsidRPr="00A14597">
        <w:rPr>
          <w:rFonts w:ascii="Times New Roman" w:hAnsi="Times New Roman"/>
          <w:sz w:val="24"/>
          <w:szCs w:val="24"/>
        </w:rPr>
        <w:t>По результатам проведенной экспертизы проекта решения о бюджете МО «Нежновское сельское поселение» на 2020 год и на плановый период 2021 и 2022 годов,  Контрольно-счетной палатой рекомендовано Совету депутатов, принять проект бюджета.</w:t>
      </w:r>
    </w:p>
    <w:p w:rsidR="00A14597" w:rsidRPr="00A14597" w:rsidRDefault="00A14597" w:rsidP="00A14597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E98" w:rsidRDefault="00A14597" w:rsidP="00B92E98">
      <w:pPr>
        <w:suppressAutoHyphens/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459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4). </w:t>
      </w:r>
      <w:r w:rsidRPr="00A145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Результаты контрольного мероприятия: проверка законности, результативности (эффективность и экономность) использования средств бюджета МО «Кингисеппский муниципальный район», поступивших в 2018 году в бюджет МО «Нежновское сельское поселение» на осуществление закрепленных за муниципальным образованием законодательством полномочий.</w:t>
      </w:r>
    </w:p>
    <w:p w:rsidR="00B92E98" w:rsidRDefault="00B92E98" w:rsidP="00B92E98">
      <w:pPr>
        <w:suppressAutoHyphens/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14597" w:rsidRPr="00A14597" w:rsidRDefault="00A14597" w:rsidP="00B92E98">
      <w:pPr>
        <w:suppressAutoHyphens/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4597">
        <w:rPr>
          <w:rFonts w:ascii="Times New Roman" w:eastAsia="Calibri" w:hAnsi="Times New Roman" w:cs="Times New Roman"/>
          <w:i/>
          <w:sz w:val="24"/>
          <w:szCs w:val="24"/>
        </w:rPr>
        <w:lastRenderedPageBreak/>
        <w:tab/>
        <w:t>Цель и предмет контрольного мероприятия</w:t>
      </w:r>
      <w:r w:rsidRPr="00A1459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A14597">
        <w:rPr>
          <w:rFonts w:ascii="Times New Roman" w:eastAsia="Calibri" w:hAnsi="Times New Roman" w:cs="Times New Roman"/>
          <w:sz w:val="24"/>
          <w:szCs w:val="24"/>
        </w:rPr>
        <w:tab/>
      </w:r>
    </w:p>
    <w:p w:rsidR="00A14597" w:rsidRPr="00A14597" w:rsidRDefault="00A14597" w:rsidP="00A14597">
      <w:pPr>
        <w:spacing w:after="0" w:line="271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4597">
        <w:rPr>
          <w:rFonts w:ascii="Times New Roman" w:hAnsi="Times New Roman" w:cs="Times New Roman"/>
          <w:sz w:val="24"/>
          <w:szCs w:val="24"/>
        </w:rPr>
        <w:t xml:space="preserve">- </w:t>
      </w:r>
      <w:r w:rsidRPr="00A14597">
        <w:rPr>
          <w:rFonts w:ascii="Times New Roman" w:hAnsi="Times New Roman" w:cs="Times New Roman"/>
          <w:color w:val="000000"/>
          <w:sz w:val="24"/>
          <w:szCs w:val="24"/>
        </w:rPr>
        <w:t xml:space="preserve">анализ, оценка </w:t>
      </w:r>
      <w:r w:rsidRPr="00A14597">
        <w:rPr>
          <w:rFonts w:ascii="Times New Roman" w:hAnsi="Times New Roman" w:cs="Times New Roman"/>
          <w:sz w:val="24"/>
          <w:szCs w:val="24"/>
        </w:rPr>
        <w:t xml:space="preserve">законности, результативности (эффективности и экономности), целевого использования средств бюджета МО «Кингисеппский муниципальный район», поступивших в 2018 году в бюджет МО «Нежновское сельское поселение», </w:t>
      </w:r>
    </w:p>
    <w:p w:rsidR="00A14597" w:rsidRPr="00A14597" w:rsidRDefault="00A14597" w:rsidP="00A14597">
      <w:pPr>
        <w:spacing w:after="0" w:line="271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4597">
        <w:rPr>
          <w:rFonts w:ascii="Times New Roman" w:hAnsi="Times New Roman" w:cs="Times New Roman"/>
          <w:sz w:val="24"/>
          <w:szCs w:val="24"/>
        </w:rPr>
        <w:t xml:space="preserve">- проверка финансовых документов и исполнительной документации, </w:t>
      </w:r>
    </w:p>
    <w:p w:rsidR="00A14597" w:rsidRPr="00A14597" w:rsidRDefault="00A14597" w:rsidP="00A14597">
      <w:pPr>
        <w:pStyle w:val="a3"/>
        <w:spacing w:after="0" w:line="271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97">
        <w:rPr>
          <w:rFonts w:ascii="Times New Roman" w:hAnsi="Times New Roman" w:cs="Times New Roman"/>
          <w:sz w:val="24"/>
          <w:szCs w:val="24"/>
        </w:rPr>
        <w:t>- проверка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A14597" w:rsidRPr="00A14597" w:rsidRDefault="00A14597" w:rsidP="00A14597">
      <w:pPr>
        <w:pStyle w:val="a3"/>
        <w:spacing w:after="0" w:line="271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4597">
        <w:rPr>
          <w:rFonts w:ascii="Times New Roman" w:hAnsi="Times New Roman" w:cs="Times New Roman"/>
          <w:i/>
          <w:sz w:val="24"/>
          <w:szCs w:val="24"/>
        </w:rPr>
        <w:t>В ходе проверки установлено следующее.</w:t>
      </w:r>
    </w:p>
    <w:p w:rsidR="00A14597" w:rsidRPr="00A14597" w:rsidRDefault="00A14597" w:rsidP="00A14597">
      <w:pPr>
        <w:pStyle w:val="a3"/>
        <w:spacing w:after="0" w:line="271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4597">
        <w:rPr>
          <w:rFonts w:ascii="Times New Roman" w:hAnsi="Times New Roman" w:cs="Times New Roman"/>
          <w:sz w:val="24"/>
          <w:szCs w:val="24"/>
        </w:rPr>
        <w:t>В соответствии с решением Совета депутатов МО «Кингисеппский муниципальный район» от 13.12.2017г. №480/3-с «О бюджете муниципального образования «Кингисеппский муниципальный район» на 2018 год и плановый период 2019 и 2020 годов»,  между администрацией МО «Кингисеппский муниципальный район» и администрацией МО «Нежновское сельское поселение» заключено Соглашение от 09.01.2018г. №02-С  о предоставлении в 2018 году межбюджетного трансферта за счет средств бюджета МО «Кингисеппский муниципальный район» бюджету МО «Нежновское сельское поселение» на осуществление закрепленных за муниципальным  образованием поселения законодательством полномочий на общую сумму 3 635,1 тыс.руб., в том числе:</w:t>
      </w:r>
    </w:p>
    <w:p w:rsidR="00A14597" w:rsidRPr="00A14597" w:rsidRDefault="00A14597" w:rsidP="00A14597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97">
        <w:rPr>
          <w:rFonts w:ascii="Times New Roman" w:hAnsi="Times New Roman" w:cs="Times New Roman"/>
          <w:sz w:val="24"/>
          <w:szCs w:val="24"/>
        </w:rPr>
        <w:t>- на проведение кадастровых работ под существующими воинскими захоронениями – 120,0 тыс.руб.;</w:t>
      </w:r>
    </w:p>
    <w:p w:rsidR="00A14597" w:rsidRPr="00A14597" w:rsidRDefault="00A14597" w:rsidP="00A14597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597">
        <w:rPr>
          <w:rFonts w:ascii="Times New Roman" w:hAnsi="Times New Roman" w:cs="Times New Roman"/>
          <w:sz w:val="24"/>
          <w:szCs w:val="24"/>
        </w:rPr>
        <w:tab/>
        <w:t xml:space="preserve">-  на обустройство спортивной площадки - </w:t>
      </w:r>
      <w:proofErr w:type="gramStart"/>
      <w:r w:rsidRPr="00A14597">
        <w:rPr>
          <w:rFonts w:ascii="Times New Roman" w:hAnsi="Times New Roman" w:cs="Times New Roman"/>
          <w:sz w:val="24"/>
          <w:szCs w:val="24"/>
        </w:rPr>
        <w:t>57,6тыс.руб.</w:t>
      </w:r>
      <w:proofErr w:type="gramEnd"/>
      <w:r w:rsidRPr="00A14597">
        <w:rPr>
          <w:rFonts w:ascii="Times New Roman" w:hAnsi="Times New Roman" w:cs="Times New Roman"/>
          <w:sz w:val="24"/>
          <w:szCs w:val="24"/>
        </w:rPr>
        <w:t>;</w:t>
      </w:r>
    </w:p>
    <w:p w:rsidR="00A14597" w:rsidRPr="00A14597" w:rsidRDefault="00A14597" w:rsidP="00A14597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597">
        <w:rPr>
          <w:rFonts w:ascii="Times New Roman" w:hAnsi="Times New Roman" w:cs="Times New Roman"/>
          <w:sz w:val="24"/>
          <w:szCs w:val="24"/>
        </w:rPr>
        <w:tab/>
        <w:t xml:space="preserve">- на приобретение мебели, оргтехники для Нежновского сельского клуба – </w:t>
      </w:r>
      <w:proofErr w:type="gramStart"/>
      <w:r w:rsidRPr="00A14597">
        <w:rPr>
          <w:rFonts w:ascii="Times New Roman" w:hAnsi="Times New Roman" w:cs="Times New Roman"/>
          <w:sz w:val="24"/>
          <w:szCs w:val="24"/>
        </w:rPr>
        <w:t>95,0тыс.руб.</w:t>
      </w:r>
      <w:proofErr w:type="gramEnd"/>
      <w:r w:rsidRPr="00A14597">
        <w:rPr>
          <w:rFonts w:ascii="Times New Roman" w:hAnsi="Times New Roman" w:cs="Times New Roman"/>
          <w:sz w:val="24"/>
          <w:szCs w:val="24"/>
        </w:rPr>
        <w:t>;</w:t>
      </w:r>
    </w:p>
    <w:p w:rsidR="00A14597" w:rsidRPr="00A14597" w:rsidRDefault="00A14597" w:rsidP="00A14597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597">
        <w:rPr>
          <w:rFonts w:ascii="Times New Roman" w:hAnsi="Times New Roman" w:cs="Times New Roman"/>
          <w:sz w:val="24"/>
          <w:szCs w:val="24"/>
        </w:rPr>
        <w:tab/>
        <w:t xml:space="preserve">- на ремонт Нежновского сельского клуба - </w:t>
      </w:r>
      <w:proofErr w:type="gramStart"/>
      <w:r w:rsidRPr="00A14597">
        <w:rPr>
          <w:rFonts w:ascii="Times New Roman" w:hAnsi="Times New Roman" w:cs="Times New Roman"/>
          <w:sz w:val="24"/>
          <w:szCs w:val="24"/>
        </w:rPr>
        <w:t>730,0тыс.руб.</w:t>
      </w:r>
      <w:proofErr w:type="gramEnd"/>
      <w:r w:rsidRPr="00A14597">
        <w:rPr>
          <w:rFonts w:ascii="Times New Roman" w:hAnsi="Times New Roman" w:cs="Times New Roman"/>
          <w:sz w:val="24"/>
          <w:szCs w:val="24"/>
        </w:rPr>
        <w:t>;</w:t>
      </w:r>
    </w:p>
    <w:p w:rsidR="00A14597" w:rsidRPr="00A14597" w:rsidRDefault="00A14597" w:rsidP="00A14597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597">
        <w:rPr>
          <w:rFonts w:ascii="Times New Roman" w:hAnsi="Times New Roman" w:cs="Times New Roman"/>
          <w:sz w:val="24"/>
          <w:szCs w:val="24"/>
        </w:rPr>
        <w:tab/>
        <w:t xml:space="preserve">- на проведение геодезических и кадастровых работ под существующим кладбищем в </w:t>
      </w:r>
      <w:proofErr w:type="spellStart"/>
      <w:r w:rsidRPr="00A14597">
        <w:rPr>
          <w:rFonts w:ascii="Times New Roman" w:hAnsi="Times New Roman" w:cs="Times New Roman"/>
          <w:sz w:val="24"/>
          <w:szCs w:val="24"/>
        </w:rPr>
        <w:t>дер.Иципино</w:t>
      </w:r>
      <w:proofErr w:type="spellEnd"/>
      <w:r w:rsidRPr="00A1459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A14597">
        <w:rPr>
          <w:rFonts w:ascii="Times New Roman" w:hAnsi="Times New Roman" w:cs="Times New Roman"/>
          <w:sz w:val="24"/>
          <w:szCs w:val="24"/>
        </w:rPr>
        <w:t>35,0тыс.руб.</w:t>
      </w:r>
      <w:proofErr w:type="gramEnd"/>
    </w:p>
    <w:p w:rsidR="00A14597" w:rsidRPr="00A14597" w:rsidRDefault="00A14597" w:rsidP="00A14597">
      <w:pPr>
        <w:pStyle w:val="a3"/>
        <w:spacing w:after="0" w:line="271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97">
        <w:rPr>
          <w:rFonts w:ascii="Times New Roman" w:hAnsi="Times New Roman" w:cs="Times New Roman"/>
          <w:sz w:val="24"/>
          <w:szCs w:val="24"/>
        </w:rPr>
        <w:t xml:space="preserve">-  на оборудование пожарных водоемов – </w:t>
      </w:r>
      <w:proofErr w:type="gramStart"/>
      <w:r w:rsidRPr="00A14597">
        <w:rPr>
          <w:rFonts w:ascii="Times New Roman" w:hAnsi="Times New Roman" w:cs="Times New Roman"/>
          <w:sz w:val="24"/>
          <w:szCs w:val="24"/>
        </w:rPr>
        <w:t>36,0тыс.руб.</w:t>
      </w:r>
      <w:proofErr w:type="gramEnd"/>
      <w:r w:rsidRPr="00A14597">
        <w:rPr>
          <w:rFonts w:ascii="Times New Roman" w:hAnsi="Times New Roman" w:cs="Times New Roman"/>
          <w:sz w:val="24"/>
          <w:szCs w:val="24"/>
        </w:rPr>
        <w:t>;</w:t>
      </w:r>
    </w:p>
    <w:p w:rsidR="00A14597" w:rsidRPr="00A14597" w:rsidRDefault="00A14597" w:rsidP="00A14597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597">
        <w:rPr>
          <w:rFonts w:ascii="Times New Roman" w:hAnsi="Times New Roman" w:cs="Times New Roman"/>
          <w:sz w:val="24"/>
          <w:szCs w:val="24"/>
        </w:rPr>
        <w:tab/>
        <w:t xml:space="preserve">-  на благоустройство территории кладбища в </w:t>
      </w:r>
      <w:proofErr w:type="spellStart"/>
      <w:r w:rsidRPr="00A14597">
        <w:rPr>
          <w:rFonts w:ascii="Times New Roman" w:hAnsi="Times New Roman" w:cs="Times New Roman"/>
          <w:sz w:val="24"/>
          <w:szCs w:val="24"/>
        </w:rPr>
        <w:t>д.Урмизно</w:t>
      </w:r>
      <w:proofErr w:type="spellEnd"/>
      <w:r w:rsidRPr="00A1459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A14597">
        <w:rPr>
          <w:rFonts w:ascii="Times New Roman" w:hAnsi="Times New Roman" w:cs="Times New Roman"/>
          <w:sz w:val="24"/>
          <w:szCs w:val="24"/>
        </w:rPr>
        <w:t>18,0тыс.руб.</w:t>
      </w:r>
      <w:proofErr w:type="gramEnd"/>
      <w:r w:rsidRPr="00A14597">
        <w:rPr>
          <w:rFonts w:ascii="Times New Roman" w:hAnsi="Times New Roman" w:cs="Times New Roman"/>
          <w:sz w:val="24"/>
          <w:szCs w:val="24"/>
        </w:rPr>
        <w:t>;</w:t>
      </w:r>
    </w:p>
    <w:p w:rsidR="00A14597" w:rsidRPr="00A14597" w:rsidRDefault="00A14597" w:rsidP="00A14597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597">
        <w:rPr>
          <w:rFonts w:ascii="Times New Roman" w:hAnsi="Times New Roman" w:cs="Times New Roman"/>
          <w:sz w:val="24"/>
          <w:szCs w:val="24"/>
        </w:rPr>
        <w:tab/>
        <w:t xml:space="preserve">- на </w:t>
      </w:r>
      <w:proofErr w:type="gramStart"/>
      <w:r w:rsidRPr="00A14597">
        <w:rPr>
          <w:rFonts w:ascii="Times New Roman" w:hAnsi="Times New Roman" w:cs="Times New Roman"/>
          <w:sz w:val="24"/>
          <w:szCs w:val="24"/>
        </w:rPr>
        <w:t>выполнение  работ</w:t>
      </w:r>
      <w:proofErr w:type="gramEnd"/>
      <w:r w:rsidRPr="00A14597">
        <w:rPr>
          <w:rFonts w:ascii="Times New Roman" w:hAnsi="Times New Roman" w:cs="Times New Roman"/>
          <w:sz w:val="24"/>
          <w:szCs w:val="24"/>
        </w:rPr>
        <w:t xml:space="preserve"> по внесению в Единый государственный кадастр недвижимости сведений</w:t>
      </w:r>
      <w:r w:rsidRPr="00A14597">
        <w:rPr>
          <w:rFonts w:ascii="Times New Roman" w:hAnsi="Times New Roman" w:cs="Times New Roman"/>
          <w:sz w:val="24"/>
          <w:szCs w:val="24"/>
        </w:rPr>
        <w:tab/>
        <w:t>о границах территориальных зон поселения – 270,0тыс.руб.;</w:t>
      </w:r>
    </w:p>
    <w:p w:rsidR="00A14597" w:rsidRPr="00A14597" w:rsidRDefault="00A14597" w:rsidP="00A14597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597">
        <w:rPr>
          <w:rFonts w:ascii="Times New Roman" w:hAnsi="Times New Roman" w:cs="Times New Roman"/>
          <w:sz w:val="24"/>
          <w:szCs w:val="24"/>
        </w:rPr>
        <w:tab/>
        <w:t xml:space="preserve">- на оценку технического состояния автомобильных дорог общего пользования местного значения - </w:t>
      </w:r>
      <w:proofErr w:type="gramStart"/>
      <w:r w:rsidRPr="00A14597">
        <w:rPr>
          <w:rFonts w:ascii="Times New Roman" w:hAnsi="Times New Roman" w:cs="Times New Roman"/>
          <w:sz w:val="24"/>
          <w:szCs w:val="24"/>
        </w:rPr>
        <w:t>488,8тыс.руб.</w:t>
      </w:r>
      <w:proofErr w:type="gramEnd"/>
      <w:r w:rsidRPr="00A14597">
        <w:rPr>
          <w:rFonts w:ascii="Times New Roman" w:hAnsi="Times New Roman" w:cs="Times New Roman"/>
          <w:sz w:val="24"/>
          <w:szCs w:val="24"/>
        </w:rPr>
        <w:t>;</w:t>
      </w:r>
    </w:p>
    <w:p w:rsidR="00A14597" w:rsidRPr="00A14597" w:rsidRDefault="00A14597" w:rsidP="00A14597">
      <w:pPr>
        <w:pStyle w:val="a3"/>
        <w:spacing w:after="0" w:line="271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97">
        <w:rPr>
          <w:rFonts w:ascii="Times New Roman" w:hAnsi="Times New Roman" w:cs="Times New Roman"/>
          <w:sz w:val="24"/>
          <w:szCs w:val="24"/>
        </w:rPr>
        <w:t xml:space="preserve">- на формирование земельных участков под автомобильными дорогами общего пользования местного значения в границах населенных пунктов поселения (на кадастровую съемку, изготовление межевого плана) - </w:t>
      </w:r>
      <w:proofErr w:type="gramStart"/>
      <w:r w:rsidRPr="00A14597">
        <w:rPr>
          <w:rFonts w:ascii="Times New Roman" w:hAnsi="Times New Roman" w:cs="Times New Roman"/>
          <w:sz w:val="24"/>
          <w:szCs w:val="24"/>
        </w:rPr>
        <w:t>550,0тыс.руб.</w:t>
      </w:r>
      <w:proofErr w:type="gramEnd"/>
      <w:r w:rsidRPr="00A14597">
        <w:rPr>
          <w:rFonts w:ascii="Times New Roman" w:hAnsi="Times New Roman" w:cs="Times New Roman"/>
          <w:sz w:val="24"/>
          <w:szCs w:val="24"/>
        </w:rPr>
        <w:t>;</w:t>
      </w:r>
    </w:p>
    <w:p w:rsidR="00A14597" w:rsidRPr="00A14597" w:rsidRDefault="00A14597" w:rsidP="00A14597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597">
        <w:rPr>
          <w:rFonts w:ascii="Times New Roman" w:hAnsi="Times New Roman" w:cs="Times New Roman"/>
          <w:sz w:val="24"/>
          <w:szCs w:val="24"/>
        </w:rPr>
        <w:tab/>
        <w:t xml:space="preserve">- на ремонт автомобильных дорог общего пользования местного значения в границах населенных пунктов поселения – </w:t>
      </w:r>
      <w:proofErr w:type="gramStart"/>
      <w:r w:rsidRPr="00A14597">
        <w:rPr>
          <w:rFonts w:ascii="Times New Roman" w:hAnsi="Times New Roman" w:cs="Times New Roman"/>
          <w:sz w:val="24"/>
          <w:szCs w:val="24"/>
        </w:rPr>
        <w:t>73,3тыс.руб.</w:t>
      </w:r>
      <w:proofErr w:type="gramEnd"/>
      <w:r w:rsidRPr="00A14597">
        <w:rPr>
          <w:rFonts w:ascii="Times New Roman" w:hAnsi="Times New Roman" w:cs="Times New Roman"/>
          <w:sz w:val="24"/>
          <w:szCs w:val="24"/>
        </w:rPr>
        <w:t>;</w:t>
      </w:r>
    </w:p>
    <w:p w:rsidR="00A14597" w:rsidRPr="00A14597" w:rsidRDefault="00A14597" w:rsidP="00A14597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597">
        <w:rPr>
          <w:rFonts w:ascii="Times New Roman" w:hAnsi="Times New Roman" w:cs="Times New Roman"/>
          <w:sz w:val="24"/>
          <w:szCs w:val="24"/>
        </w:rPr>
        <w:tab/>
        <w:t>- на решение вопросов местного значения, связанных с обеспечением жителей поселения услугами организаций культуры – 1 </w:t>
      </w:r>
      <w:proofErr w:type="gramStart"/>
      <w:r w:rsidRPr="00A14597">
        <w:rPr>
          <w:rFonts w:ascii="Times New Roman" w:hAnsi="Times New Roman" w:cs="Times New Roman"/>
          <w:sz w:val="24"/>
          <w:szCs w:val="24"/>
        </w:rPr>
        <w:t>161,4тыс.руб.</w:t>
      </w:r>
      <w:proofErr w:type="gramEnd"/>
    </w:p>
    <w:p w:rsidR="00A14597" w:rsidRDefault="00A14597" w:rsidP="00A14597">
      <w:pPr>
        <w:pStyle w:val="a3"/>
        <w:spacing w:after="0" w:line="271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97">
        <w:rPr>
          <w:rFonts w:ascii="Times New Roman" w:hAnsi="Times New Roman" w:cs="Times New Roman"/>
          <w:sz w:val="24"/>
          <w:szCs w:val="24"/>
        </w:rPr>
        <w:t xml:space="preserve">В соответствии с заключенным Соглашением, комитетом финансов администрации МО «Кингисеппский муниципальный район», как главным распорядителем бюджетных средств, в течение 2018 года на основании заявок администрации МО «Нежновское сельское поселение» и копий подтверждающих документов о приобретении товаров, работ и услуг, перечислены на лицевой счет администрации МО «Нежновское сельское поселение» (далее – администрация поселения) иные межбюджетные трансферты из бюджета МО «Кингисеппский муниципальный район» в общей сумме 3 560,7 тыс.руб., что составило  97,9% от утвержденных плановых назначений в сумме 3 636,1 тыс.руб. </w:t>
      </w:r>
    </w:p>
    <w:p w:rsidR="00B92E98" w:rsidRDefault="00B92E98" w:rsidP="00A14597">
      <w:pPr>
        <w:pStyle w:val="a3"/>
        <w:spacing w:after="0" w:line="271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E98" w:rsidRDefault="00B92E98" w:rsidP="00A14597">
      <w:pPr>
        <w:pStyle w:val="a3"/>
        <w:spacing w:after="0" w:line="271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E98" w:rsidRPr="00A14597" w:rsidRDefault="00B92E98" w:rsidP="00A14597">
      <w:pPr>
        <w:pStyle w:val="a3"/>
        <w:spacing w:after="0" w:line="271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597" w:rsidRPr="00A14597" w:rsidRDefault="00A14597" w:rsidP="00A14597">
      <w:pPr>
        <w:tabs>
          <w:tab w:val="left" w:pos="0"/>
        </w:tabs>
        <w:spacing w:after="0" w:line="271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459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14597">
        <w:rPr>
          <w:rFonts w:ascii="Times New Roman" w:hAnsi="Times New Roman" w:cs="Times New Roman"/>
          <w:b/>
          <w:i/>
          <w:sz w:val="24"/>
          <w:szCs w:val="24"/>
        </w:rPr>
        <w:t>По результатам проведения контрольного мероприятия установлены следующие нарушения.</w:t>
      </w:r>
    </w:p>
    <w:p w:rsidR="00A14597" w:rsidRPr="00A14597" w:rsidRDefault="00A14597" w:rsidP="00A14597">
      <w:pPr>
        <w:spacing w:after="0" w:line="271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597">
        <w:rPr>
          <w:rFonts w:ascii="Times New Roman" w:hAnsi="Times New Roman" w:cs="Times New Roman"/>
          <w:sz w:val="24"/>
          <w:szCs w:val="24"/>
        </w:rPr>
        <w:tab/>
        <w:t>1. В нарушение части 5 статьи 34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 - Закон от 05.04.2013г. №44-ФЗ), условий заключенных муниципальных контрактов, администрацией поселения допущена просрочка оплаты за  выполненные работы, оказанные услуги.</w:t>
      </w:r>
    </w:p>
    <w:p w:rsidR="00A14597" w:rsidRPr="00A14597" w:rsidRDefault="00A14597" w:rsidP="00A14597">
      <w:pPr>
        <w:spacing w:after="0" w:line="271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597">
        <w:rPr>
          <w:rFonts w:ascii="Times New Roman" w:hAnsi="Times New Roman" w:cs="Times New Roman"/>
          <w:sz w:val="24"/>
          <w:szCs w:val="24"/>
        </w:rPr>
        <w:t xml:space="preserve">2. В нарушение ст.34, п.3 ч.1 ст.94 Закона №44-ФЗ, администрацией поселения по муниципальным контрактам, заключенным на выполнение работ по ремонту пожарного водоема в </w:t>
      </w:r>
      <w:proofErr w:type="spellStart"/>
      <w:r w:rsidRPr="00A14597">
        <w:rPr>
          <w:rFonts w:ascii="Times New Roman" w:hAnsi="Times New Roman" w:cs="Times New Roman"/>
          <w:sz w:val="24"/>
          <w:szCs w:val="24"/>
        </w:rPr>
        <w:t>д.Иципино</w:t>
      </w:r>
      <w:proofErr w:type="spellEnd"/>
      <w:r w:rsidRPr="00A14597">
        <w:rPr>
          <w:rFonts w:ascii="Times New Roman" w:hAnsi="Times New Roman" w:cs="Times New Roman"/>
          <w:sz w:val="24"/>
          <w:szCs w:val="24"/>
        </w:rPr>
        <w:t>, по оценке технического состояния 18 автомобильных дорог общего пользования местного значения поселения, по кадастровой съемке и изготовлению межевого плана, меры ответственности по взысканию неустойки, штрафа, банковской гарантии с Подрядчика за нарушение условий контракта, а именно, сроков выполнения работ, не применялись, что является потерями бюджета</w:t>
      </w:r>
      <w:r w:rsidRPr="00A14597">
        <w:rPr>
          <w:rFonts w:ascii="Times New Roman" w:hAnsi="Times New Roman" w:cs="Times New Roman"/>
          <w:b/>
          <w:sz w:val="24"/>
          <w:szCs w:val="24"/>
        </w:rPr>
        <w:t>.</w:t>
      </w:r>
      <w:r w:rsidRPr="00A145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4597" w:rsidRPr="00A14597" w:rsidRDefault="00A14597" w:rsidP="00A14597">
      <w:pPr>
        <w:spacing w:after="0" w:line="271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4597" w:rsidRPr="00A14597" w:rsidRDefault="00A14597" w:rsidP="00A14597">
      <w:pPr>
        <w:spacing w:after="0" w:line="271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4597">
        <w:rPr>
          <w:rFonts w:ascii="Times New Roman" w:hAnsi="Times New Roman" w:cs="Times New Roman"/>
          <w:sz w:val="24"/>
          <w:szCs w:val="24"/>
        </w:rPr>
        <w:tab/>
      </w:r>
      <w:r w:rsidRPr="00A14597">
        <w:rPr>
          <w:rFonts w:ascii="Times New Roman" w:hAnsi="Times New Roman" w:cs="Times New Roman"/>
          <w:b/>
          <w:i/>
          <w:sz w:val="24"/>
          <w:szCs w:val="24"/>
        </w:rPr>
        <w:t>По результатам</w:t>
      </w:r>
      <w:r w:rsidRPr="00A14597">
        <w:rPr>
          <w:rFonts w:ascii="Times New Roman" w:hAnsi="Times New Roman" w:cs="Times New Roman"/>
          <w:sz w:val="24"/>
          <w:szCs w:val="24"/>
        </w:rPr>
        <w:t xml:space="preserve"> проверки Контрольно-счетной палатой МО «Кингисеппский муниципальный район» направлен акт проверок, который подписан  главой администрации и главным бухгалтером Поселения, без разногласий. Также направлено представление об устранении выявленных нарушений, в котором </w:t>
      </w:r>
      <w:r w:rsidRPr="00A14597">
        <w:rPr>
          <w:rFonts w:ascii="Times New Roman" w:hAnsi="Times New Roman" w:cs="Times New Roman"/>
          <w:b/>
          <w:i/>
          <w:sz w:val="24"/>
          <w:szCs w:val="24"/>
        </w:rPr>
        <w:t>рекомендовано</w:t>
      </w:r>
      <w:r w:rsidRPr="00A145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4597">
        <w:rPr>
          <w:rFonts w:ascii="Times New Roman" w:hAnsi="Times New Roman" w:cs="Times New Roman"/>
          <w:b/>
          <w:i/>
          <w:sz w:val="24"/>
          <w:szCs w:val="24"/>
        </w:rPr>
        <w:t>следующее.</w:t>
      </w:r>
    </w:p>
    <w:p w:rsidR="00A14597" w:rsidRPr="00A14597" w:rsidRDefault="00A14597" w:rsidP="00A14597">
      <w:pPr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97">
        <w:rPr>
          <w:rFonts w:ascii="Times New Roman" w:hAnsi="Times New Roman" w:cs="Times New Roman"/>
          <w:sz w:val="24"/>
          <w:szCs w:val="24"/>
        </w:rPr>
        <w:t>1. Проанализировать выявленные проверкой нарушения и при заключении муниципальных контрактов (договоров) не допускать нарушений Гражданского кодекса РФ,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A14597" w:rsidRPr="00A14597" w:rsidRDefault="00A14597" w:rsidP="00A14597">
      <w:pPr>
        <w:autoSpaceDE w:val="0"/>
        <w:autoSpaceDN w:val="0"/>
        <w:adjustRightInd w:val="0"/>
        <w:spacing w:after="0" w:line="271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97">
        <w:rPr>
          <w:rFonts w:ascii="Times New Roman" w:hAnsi="Times New Roman" w:cs="Times New Roman"/>
          <w:sz w:val="24"/>
          <w:szCs w:val="24"/>
        </w:rPr>
        <w:t xml:space="preserve">2. В целях недопущения нарушений положений Гражданского кодекса, Федерального закона от 05.04.2013г. №44-ФЗ, условий заключенных муниципальных контрактов: </w:t>
      </w:r>
    </w:p>
    <w:p w:rsidR="00A14597" w:rsidRPr="00A14597" w:rsidRDefault="00A14597" w:rsidP="00A14597">
      <w:pPr>
        <w:spacing w:after="0" w:line="271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97">
        <w:rPr>
          <w:rFonts w:ascii="Times New Roman" w:hAnsi="Times New Roman" w:cs="Times New Roman"/>
          <w:sz w:val="24"/>
          <w:szCs w:val="24"/>
        </w:rPr>
        <w:t>- усилить внутренний контроль за соблюдением исполнения обязательств по муниципальным контрактам (договорам), в части сроков оплаты за выполненные работы (услуги);</w:t>
      </w:r>
    </w:p>
    <w:p w:rsidR="00A14597" w:rsidRPr="00A14597" w:rsidRDefault="00A14597" w:rsidP="00A14597">
      <w:pPr>
        <w:spacing w:after="0" w:line="271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597">
        <w:rPr>
          <w:rFonts w:ascii="Times New Roman" w:hAnsi="Times New Roman" w:cs="Times New Roman"/>
          <w:sz w:val="24"/>
          <w:szCs w:val="24"/>
        </w:rPr>
        <w:t>- усилить контроль в части своевременного и оперативного применения мер ответственности по контрактам (взыскание пени, штрафов, неустойки, средств банковской гарантии) с недобросовестных поставщиков (подрядчиков, исполнителей). Не допускать потери бюджета.</w:t>
      </w:r>
    </w:p>
    <w:p w:rsidR="00A14597" w:rsidRPr="00A14597" w:rsidRDefault="00A14597" w:rsidP="00A14597">
      <w:pPr>
        <w:tabs>
          <w:tab w:val="left" w:pos="426"/>
        </w:tabs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597">
        <w:rPr>
          <w:rFonts w:ascii="Times New Roman" w:hAnsi="Times New Roman" w:cs="Times New Roman"/>
          <w:sz w:val="24"/>
          <w:szCs w:val="24"/>
        </w:rPr>
        <w:tab/>
      </w:r>
      <w:r w:rsidRPr="00A14597">
        <w:rPr>
          <w:rFonts w:ascii="Times New Roman" w:hAnsi="Times New Roman" w:cs="Times New Roman"/>
          <w:sz w:val="24"/>
          <w:szCs w:val="24"/>
        </w:rPr>
        <w:tab/>
        <w:t xml:space="preserve">Администрацией поселения в адрес Контрольно-счетной палаты предоставлена информация о принятых решениях и мерах по устранению выявленных нарушений. </w:t>
      </w:r>
    </w:p>
    <w:p w:rsidR="00A14597" w:rsidRPr="00A14597" w:rsidRDefault="00A14597" w:rsidP="00A14597">
      <w:pPr>
        <w:tabs>
          <w:tab w:val="left" w:pos="4860"/>
        </w:tabs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4597" w:rsidRPr="00A14597" w:rsidRDefault="00A14597" w:rsidP="00A14597">
      <w:pPr>
        <w:tabs>
          <w:tab w:val="left" w:pos="4860"/>
        </w:tabs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4597">
        <w:rPr>
          <w:rFonts w:ascii="Times New Roman" w:hAnsi="Times New Roman" w:cs="Times New Roman"/>
          <w:b/>
          <w:bCs/>
          <w:sz w:val="24"/>
          <w:szCs w:val="24"/>
        </w:rPr>
        <w:t>5. Заключение.</w:t>
      </w:r>
    </w:p>
    <w:p w:rsidR="00A14597" w:rsidRPr="00A14597" w:rsidRDefault="00A14597" w:rsidP="00A14597">
      <w:pPr>
        <w:tabs>
          <w:tab w:val="left" w:pos="4860"/>
        </w:tabs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597">
        <w:rPr>
          <w:rFonts w:ascii="Times New Roman" w:hAnsi="Times New Roman" w:cs="Times New Roman"/>
          <w:sz w:val="24"/>
          <w:szCs w:val="24"/>
        </w:rPr>
        <w:t xml:space="preserve">Исходя из анализа результатов контрольных и экспертно-аналитических мероприятий, в рамках исполнения Соглашения о передаче полномочий контрольно-счетного органа МО «Нежновское сельское поселение» по осуществлению внешнего муниципального финансового контроля в 2019году, можно сделать вывод, что многие нарушения и недостатки, выявленные </w:t>
      </w:r>
      <w:proofErr w:type="gramStart"/>
      <w:r w:rsidRPr="00A14597">
        <w:rPr>
          <w:rFonts w:ascii="Times New Roman" w:hAnsi="Times New Roman" w:cs="Times New Roman"/>
          <w:sz w:val="24"/>
          <w:szCs w:val="24"/>
        </w:rPr>
        <w:t>Контрольно-счетной палатой</w:t>
      </w:r>
      <w:proofErr w:type="gramEnd"/>
      <w:r w:rsidRPr="00A14597">
        <w:rPr>
          <w:rFonts w:ascii="Times New Roman" w:hAnsi="Times New Roman" w:cs="Times New Roman"/>
          <w:sz w:val="24"/>
          <w:szCs w:val="24"/>
        </w:rPr>
        <w:t xml:space="preserve"> являются следствием недостаточного внутреннего финансового контроля. В связи, с чем Контрольно-счетная палата рекомендует усилить внутренний финансовый контроль.</w:t>
      </w:r>
    </w:p>
    <w:p w:rsidR="0072413B" w:rsidRPr="00A14597" w:rsidRDefault="0072413B" w:rsidP="00A14597">
      <w:pPr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2413B" w:rsidRPr="00A14597" w:rsidSect="00901BB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44880E4"/>
    <w:lvl w:ilvl="0">
      <w:numFmt w:val="bullet"/>
      <w:lvlText w:val="*"/>
      <w:lvlJc w:val="left"/>
    </w:lvl>
  </w:abstractNum>
  <w:abstractNum w:abstractNumId="1" w15:restartNumberingAfterBreak="0">
    <w:nsid w:val="03230BF4"/>
    <w:multiLevelType w:val="hybridMultilevel"/>
    <w:tmpl w:val="15FA6786"/>
    <w:lvl w:ilvl="0" w:tplc="2D2447A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AA0E52"/>
    <w:multiLevelType w:val="hybridMultilevel"/>
    <w:tmpl w:val="251057D4"/>
    <w:lvl w:ilvl="0" w:tplc="5F92D52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FE21D25"/>
    <w:multiLevelType w:val="hybridMultilevel"/>
    <w:tmpl w:val="B70014AC"/>
    <w:lvl w:ilvl="0" w:tplc="88CECDB4">
      <w:start w:val="1"/>
      <w:numFmt w:val="decimal"/>
      <w:lvlText w:val="%1)"/>
      <w:lvlJc w:val="left"/>
      <w:pPr>
        <w:ind w:left="3252" w:hanging="112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6A701115"/>
    <w:multiLevelType w:val="hybridMultilevel"/>
    <w:tmpl w:val="CB400BFA"/>
    <w:lvl w:ilvl="0" w:tplc="CC2892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C3C"/>
    <w:rsid w:val="00003BB6"/>
    <w:rsid w:val="00074236"/>
    <w:rsid w:val="00086845"/>
    <w:rsid w:val="000F06B7"/>
    <w:rsid w:val="00170B7E"/>
    <w:rsid w:val="001814FF"/>
    <w:rsid w:val="00196545"/>
    <w:rsid w:val="002A3C4E"/>
    <w:rsid w:val="002C3895"/>
    <w:rsid w:val="002C408F"/>
    <w:rsid w:val="003049DE"/>
    <w:rsid w:val="0037382F"/>
    <w:rsid w:val="003B05A5"/>
    <w:rsid w:val="003D5822"/>
    <w:rsid w:val="00431CEC"/>
    <w:rsid w:val="00460195"/>
    <w:rsid w:val="0049170C"/>
    <w:rsid w:val="004A4608"/>
    <w:rsid w:val="004B09B8"/>
    <w:rsid w:val="00550411"/>
    <w:rsid w:val="005B314D"/>
    <w:rsid w:val="005C5813"/>
    <w:rsid w:val="005D1C3C"/>
    <w:rsid w:val="00635E78"/>
    <w:rsid w:val="00663219"/>
    <w:rsid w:val="00670F66"/>
    <w:rsid w:val="0072413B"/>
    <w:rsid w:val="007F5B9A"/>
    <w:rsid w:val="008B06A3"/>
    <w:rsid w:val="008C4406"/>
    <w:rsid w:val="008F4A91"/>
    <w:rsid w:val="00901BB0"/>
    <w:rsid w:val="0091755D"/>
    <w:rsid w:val="009847B2"/>
    <w:rsid w:val="009D6EC0"/>
    <w:rsid w:val="009E372E"/>
    <w:rsid w:val="00A14597"/>
    <w:rsid w:val="00A750D2"/>
    <w:rsid w:val="00B92E98"/>
    <w:rsid w:val="00BC216F"/>
    <w:rsid w:val="00C96807"/>
    <w:rsid w:val="00CC6D66"/>
    <w:rsid w:val="00CD3543"/>
    <w:rsid w:val="00D12016"/>
    <w:rsid w:val="00D2685B"/>
    <w:rsid w:val="00D618EF"/>
    <w:rsid w:val="00D832DE"/>
    <w:rsid w:val="00D9651C"/>
    <w:rsid w:val="00DE00BB"/>
    <w:rsid w:val="00DF3466"/>
    <w:rsid w:val="00E90CAF"/>
    <w:rsid w:val="00EA0CA7"/>
    <w:rsid w:val="00EA37C8"/>
    <w:rsid w:val="00ED74FE"/>
    <w:rsid w:val="00F42502"/>
    <w:rsid w:val="00F7183E"/>
    <w:rsid w:val="00F76102"/>
    <w:rsid w:val="00F77856"/>
    <w:rsid w:val="00F94F5D"/>
    <w:rsid w:val="00FA035B"/>
    <w:rsid w:val="00FB3C2F"/>
    <w:rsid w:val="00FB4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9DD57-010F-4876-B315-FC22DC2C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00BB"/>
    <w:pPr>
      <w:ind w:left="720"/>
      <w:contextualSpacing/>
    </w:pPr>
  </w:style>
  <w:style w:type="paragraph" w:styleId="a5">
    <w:name w:val="Block Text"/>
    <w:basedOn w:val="a"/>
    <w:rsid w:val="00D9651C"/>
    <w:pPr>
      <w:spacing w:after="0" w:line="240" w:lineRule="auto"/>
      <w:ind w:left="180" w:right="-6"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link w:val="a7"/>
    <w:unhideWhenUsed/>
    <w:qFormat/>
    <w:rsid w:val="00D9651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1">
    <w:name w:val="Абзац списка1"/>
    <w:basedOn w:val="a"/>
    <w:rsid w:val="00D9651C"/>
    <w:pPr>
      <w:suppressAutoHyphens/>
      <w:ind w:left="720"/>
    </w:pPr>
    <w:rPr>
      <w:rFonts w:ascii="Arial" w:eastAsia="Calibri" w:hAnsi="Arial" w:cs="Mangal"/>
      <w:kern w:val="1"/>
      <w:lang w:eastAsia="hi-IN" w:bidi="hi-IN"/>
    </w:rPr>
  </w:style>
  <w:style w:type="character" w:customStyle="1" w:styleId="a4">
    <w:name w:val="Абзац списка Знак"/>
    <w:basedOn w:val="a0"/>
    <w:link w:val="a3"/>
    <w:uiPriority w:val="34"/>
    <w:rsid w:val="00D9651C"/>
  </w:style>
  <w:style w:type="character" w:styleId="a8">
    <w:name w:val="Hyperlink"/>
    <w:basedOn w:val="a0"/>
    <w:unhideWhenUsed/>
    <w:rsid w:val="00D9651C"/>
    <w:rPr>
      <w:color w:val="0000FF"/>
      <w:u w:val="single"/>
    </w:rPr>
  </w:style>
  <w:style w:type="paragraph" w:customStyle="1" w:styleId="ConsPlusNormal">
    <w:name w:val="ConsPlusNormal"/>
    <w:rsid w:val="008F4A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extended-textshort">
    <w:name w:val="extended-text__short"/>
    <w:basedOn w:val="a0"/>
    <w:rsid w:val="008F4A91"/>
  </w:style>
  <w:style w:type="paragraph" w:customStyle="1" w:styleId="Default">
    <w:name w:val="Default"/>
    <w:qFormat/>
    <w:rsid w:val="00A145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бычный (веб) Знак"/>
    <w:link w:val="a6"/>
    <w:locked/>
    <w:rsid w:val="00A14597"/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2">
    <w:name w:val="Основной текст (2)_"/>
    <w:link w:val="21"/>
    <w:rsid w:val="00A14597"/>
    <w:rPr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A14597"/>
    <w:pPr>
      <w:widowControl w:val="0"/>
      <w:shd w:val="clear" w:color="auto" w:fill="FFFFFF"/>
      <w:spacing w:after="0" w:line="306" w:lineRule="exact"/>
      <w:jc w:val="center"/>
    </w:pPr>
  </w:style>
  <w:style w:type="character" w:customStyle="1" w:styleId="cs63eb74b21">
    <w:name w:val="cs63eb74b21"/>
    <w:rsid w:val="00A1459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2B456B66219D12F83F65380B9B785FFC06A130C10908F7474C97223EU7t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7</Pages>
  <Words>3123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совдеп</dc:creator>
  <cp:keywords/>
  <dc:description/>
  <cp:lastModifiedBy>Нина Леонидовна</cp:lastModifiedBy>
  <cp:revision>36</cp:revision>
  <cp:lastPrinted>2020-01-28T14:44:00Z</cp:lastPrinted>
  <dcterms:created xsi:type="dcterms:W3CDTF">2013-02-14T06:52:00Z</dcterms:created>
  <dcterms:modified xsi:type="dcterms:W3CDTF">2020-02-16T09:00:00Z</dcterms:modified>
</cp:coreProperties>
</file>