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40" w:rsidRPr="00537B40" w:rsidRDefault="00537B40" w:rsidP="00537B40">
      <w:pPr>
        <w:spacing w:after="0" w:line="240" w:lineRule="auto"/>
        <w:ind w:left="5529"/>
        <w:jc w:val="both"/>
        <w:rPr>
          <w:rFonts w:eastAsia="Times New Roman" w:cs="Times New Roman"/>
          <w:b/>
          <w:szCs w:val="24"/>
          <w:lang w:eastAsia="ru-RU"/>
        </w:rPr>
      </w:pPr>
      <w:r w:rsidRPr="00537B40">
        <w:rPr>
          <w:rFonts w:eastAsia="Times New Roman" w:cs="Times New Roman"/>
          <w:b/>
          <w:szCs w:val="24"/>
          <w:lang w:eastAsia="ru-RU"/>
        </w:rPr>
        <w:t xml:space="preserve">                                              </w:t>
      </w:r>
    </w:p>
    <w:p w:rsidR="00537B40" w:rsidRPr="00537B40" w:rsidRDefault="00537B40" w:rsidP="00537B40">
      <w:pPr>
        <w:spacing w:after="0" w:line="240" w:lineRule="auto"/>
        <w:ind w:left="5529"/>
        <w:jc w:val="both"/>
        <w:rPr>
          <w:rFonts w:eastAsia="Times New Roman" w:cs="Times New Roman"/>
          <w:b/>
          <w:szCs w:val="24"/>
          <w:lang w:eastAsia="ru-RU"/>
        </w:rPr>
      </w:pPr>
    </w:p>
    <w:p w:rsidR="00537B40" w:rsidRPr="00537B40" w:rsidRDefault="00537B40" w:rsidP="00537B40">
      <w:pPr>
        <w:spacing w:after="0" w:line="240" w:lineRule="auto"/>
        <w:ind w:left="5529"/>
        <w:jc w:val="right"/>
        <w:rPr>
          <w:rFonts w:eastAsia="Times New Roman" w:cs="Times New Roman"/>
          <w:b/>
          <w:szCs w:val="24"/>
          <w:lang w:eastAsia="ru-RU"/>
        </w:rPr>
      </w:pPr>
      <w:r w:rsidRPr="00537B40">
        <w:rPr>
          <w:rFonts w:eastAsia="Times New Roman" w:cs="Times New Roman"/>
          <w:b/>
          <w:szCs w:val="24"/>
          <w:lang w:eastAsia="ru-RU"/>
        </w:rPr>
        <w:t>УТВЕРЖДАЮ</w:t>
      </w:r>
    </w:p>
    <w:p w:rsidR="00537B40" w:rsidRPr="00537B40" w:rsidRDefault="004732D3" w:rsidP="00537B40">
      <w:pPr>
        <w:keepNext/>
        <w:spacing w:after="0" w:line="360" w:lineRule="auto"/>
        <w:ind w:left="5103"/>
        <w:jc w:val="right"/>
        <w:rPr>
          <w:rFonts w:eastAsia="Times New Roman" w:cs="Times New Roman"/>
          <w:b/>
          <w:sz w:val="28"/>
          <w:szCs w:val="28"/>
          <w:lang w:eastAsia="ru-RU"/>
        </w:rPr>
      </w:pPr>
      <w:r>
        <w:rPr>
          <w:rFonts w:eastAsia="Times New Roman" w:cs="Times New Roman"/>
          <w:b/>
          <w:sz w:val="28"/>
          <w:szCs w:val="28"/>
          <w:lang w:eastAsia="ru-RU"/>
        </w:rPr>
        <w:t>и.о.г</w:t>
      </w:r>
      <w:r w:rsidR="00537B40" w:rsidRPr="00537B40">
        <w:rPr>
          <w:rFonts w:eastAsia="Times New Roman" w:cs="Times New Roman"/>
          <w:b/>
          <w:sz w:val="28"/>
          <w:szCs w:val="28"/>
          <w:lang w:eastAsia="ru-RU"/>
        </w:rPr>
        <w:t>лав</w:t>
      </w:r>
      <w:r>
        <w:rPr>
          <w:rFonts w:eastAsia="Times New Roman" w:cs="Times New Roman"/>
          <w:b/>
          <w:sz w:val="28"/>
          <w:szCs w:val="28"/>
          <w:lang w:eastAsia="ru-RU"/>
        </w:rPr>
        <w:t>ы</w:t>
      </w:r>
      <w:r w:rsidR="000A345F">
        <w:rPr>
          <w:rFonts w:eastAsia="Times New Roman" w:cs="Times New Roman"/>
          <w:b/>
          <w:sz w:val="28"/>
          <w:szCs w:val="28"/>
          <w:lang w:eastAsia="ru-RU"/>
        </w:rPr>
        <w:t xml:space="preserve"> администрации МО «Нежновское</w:t>
      </w:r>
      <w:r w:rsidR="00537B40" w:rsidRPr="00537B40">
        <w:rPr>
          <w:rFonts w:eastAsia="Times New Roman" w:cs="Times New Roman"/>
          <w:b/>
          <w:sz w:val="28"/>
          <w:szCs w:val="28"/>
          <w:lang w:eastAsia="ru-RU"/>
        </w:rPr>
        <w:t xml:space="preserve"> сельское поселение»</w:t>
      </w:r>
    </w:p>
    <w:p w:rsidR="00537B40" w:rsidRPr="00537B40" w:rsidRDefault="00537B40" w:rsidP="00537B40">
      <w:pPr>
        <w:keepNext/>
        <w:spacing w:after="0" w:line="360" w:lineRule="auto"/>
        <w:ind w:left="5103"/>
        <w:jc w:val="right"/>
        <w:rPr>
          <w:rFonts w:eastAsia="Times New Roman" w:cs="Times New Roman"/>
          <w:b/>
          <w:sz w:val="28"/>
          <w:szCs w:val="28"/>
          <w:lang w:eastAsia="ru-RU"/>
        </w:rPr>
      </w:pPr>
      <w:r w:rsidRPr="00537B40">
        <w:rPr>
          <w:rFonts w:eastAsia="Times New Roman" w:cs="Times New Roman"/>
          <w:b/>
          <w:sz w:val="28"/>
          <w:szCs w:val="28"/>
          <w:lang w:eastAsia="ru-RU"/>
        </w:rPr>
        <w:t>МО «Кингисеппский муниципальный район» Ленинградской области</w:t>
      </w:r>
    </w:p>
    <w:p w:rsidR="00537B40" w:rsidRPr="00537B40" w:rsidRDefault="00537B40" w:rsidP="00537B40">
      <w:pPr>
        <w:spacing w:after="0" w:line="240" w:lineRule="auto"/>
        <w:ind w:left="5529"/>
        <w:rPr>
          <w:rFonts w:eastAsia="Times New Roman" w:cs="Times New Roman"/>
          <w:b/>
          <w:bCs/>
          <w:szCs w:val="20"/>
          <w:lang w:eastAsia="ru-RU"/>
        </w:rPr>
      </w:pPr>
      <w:r w:rsidRPr="00537B40">
        <w:rPr>
          <w:rFonts w:eastAsia="Times New Roman" w:cs="Times New Roman"/>
          <w:b/>
          <w:bCs/>
          <w:szCs w:val="20"/>
          <w:lang w:eastAsia="ru-RU"/>
        </w:rPr>
        <w:t xml:space="preserve"> </w:t>
      </w:r>
    </w:p>
    <w:p w:rsidR="00537B40" w:rsidRPr="00537B40" w:rsidRDefault="00537B40" w:rsidP="00537B40">
      <w:pPr>
        <w:spacing w:after="0" w:line="240" w:lineRule="auto"/>
        <w:ind w:left="5529"/>
        <w:rPr>
          <w:rFonts w:eastAsia="Times New Roman" w:cs="Times New Roman"/>
          <w:b/>
          <w:bCs/>
          <w:szCs w:val="20"/>
          <w:lang w:eastAsia="ru-RU"/>
        </w:rPr>
      </w:pPr>
    </w:p>
    <w:p w:rsidR="00537B40" w:rsidRPr="00537B40" w:rsidRDefault="00537B40" w:rsidP="00537B40">
      <w:pPr>
        <w:spacing w:after="0" w:line="240" w:lineRule="auto"/>
        <w:ind w:left="5529"/>
        <w:rPr>
          <w:rFonts w:eastAsia="Times New Roman" w:cs="Times New Roman"/>
          <w:b/>
          <w:bCs/>
          <w:szCs w:val="20"/>
          <w:lang w:eastAsia="ru-RU"/>
        </w:rPr>
      </w:pPr>
      <w:r w:rsidRPr="00537B40">
        <w:rPr>
          <w:rFonts w:eastAsia="Times New Roman" w:cs="Times New Roman"/>
          <w:b/>
          <w:bCs/>
          <w:szCs w:val="20"/>
          <w:lang w:eastAsia="ru-RU"/>
        </w:rPr>
        <w:t>________________</w:t>
      </w:r>
      <w:r w:rsidR="004732D3">
        <w:rPr>
          <w:rFonts w:eastAsia="Times New Roman" w:cs="Times New Roman"/>
          <w:b/>
          <w:bCs/>
          <w:szCs w:val="20"/>
          <w:lang w:eastAsia="ru-RU"/>
        </w:rPr>
        <w:t>Е.В.Синицына</w:t>
      </w:r>
    </w:p>
    <w:p w:rsidR="00537B40" w:rsidRPr="00537B40" w:rsidRDefault="00537B40" w:rsidP="00537B40">
      <w:pPr>
        <w:suppressAutoHyphens/>
        <w:spacing w:after="0" w:line="240" w:lineRule="auto"/>
        <w:ind w:left="5529"/>
        <w:jc w:val="both"/>
        <w:rPr>
          <w:rFonts w:eastAsia="Times New Roman" w:cs="Times New Roman"/>
          <w:szCs w:val="24"/>
          <w:lang w:eastAsia="ar-SA"/>
        </w:rPr>
      </w:pPr>
    </w:p>
    <w:p w:rsidR="00537B40" w:rsidRPr="00537B40" w:rsidRDefault="004732D3" w:rsidP="00537B40">
      <w:pPr>
        <w:suppressAutoHyphens/>
        <w:spacing w:after="0" w:line="240" w:lineRule="auto"/>
        <w:ind w:left="5529"/>
        <w:jc w:val="both"/>
        <w:rPr>
          <w:rFonts w:eastAsia="Times New Roman" w:cs="Times New Roman"/>
          <w:szCs w:val="24"/>
          <w:lang w:eastAsia="ar-SA"/>
        </w:rPr>
      </w:pPr>
      <w:r>
        <w:rPr>
          <w:rFonts w:eastAsia="Times New Roman" w:cs="Times New Roman"/>
          <w:szCs w:val="24"/>
          <w:lang w:eastAsia="ar-SA"/>
        </w:rPr>
        <w:t>«___» _____________ 2016</w:t>
      </w:r>
      <w:r w:rsidR="00537B40" w:rsidRPr="00537B40">
        <w:rPr>
          <w:rFonts w:eastAsia="Times New Roman" w:cs="Times New Roman"/>
          <w:szCs w:val="24"/>
          <w:lang w:eastAsia="ar-SA"/>
        </w:rPr>
        <w:t xml:space="preserve"> г.</w:t>
      </w:r>
    </w:p>
    <w:p w:rsidR="00537B40" w:rsidRPr="00537B40" w:rsidRDefault="00537B40" w:rsidP="00537B40">
      <w:pPr>
        <w:spacing w:after="0" w:line="240" w:lineRule="auto"/>
        <w:jc w:val="center"/>
        <w:rPr>
          <w:rFonts w:eastAsia="Times New Roman" w:cs="Times New Roman"/>
          <w:b/>
          <w:color w:val="000000"/>
          <w:szCs w:val="24"/>
          <w:lang w:eastAsia="ru-RU"/>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spacing w:after="0" w:line="240" w:lineRule="auto"/>
        <w:jc w:val="center"/>
        <w:rPr>
          <w:rFonts w:eastAsia="Times New Roman" w:cs="Times New Roman"/>
          <w:b/>
          <w:caps/>
          <w:color w:val="000000"/>
          <w:sz w:val="22"/>
          <w:lang w:eastAsia="ru-RU"/>
        </w:rPr>
      </w:pP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документациЯ</w:t>
      </w:r>
    </w:p>
    <w:p w:rsidR="00537B40" w:rsidRPr="00537B40" w:rsidRDefault="00537B40" w:rsidP="00537B40">
      <w:pPr>
        <w:keepNext/>
        <w:keepLines/>
        <w:widowControl w:val="0"/>
        <w:suppressLineNumbers/>
        <w:suppressAutoHyphens/>
        <w:spacing w:after="0" w:line="240" w:lineRule="auto"/>
        <w:jc w:val="center"/>
        <w:rPr>
          <w:rFonts w:eastAsia="Times New Roman" w:cs="Times New Roman"/>
          <w:b/>
          <w:bCs/>
          <w:sz w:val="28"/>
          <w:szCs w:val="28"/>
        </w:rPr>
      </w:pPr>
      <w:r w:rsidRPr="00537B40">
        <w:rPr>
          <w:rFonts w:eastAsia="Times New Roman" w:cs="Times New Roman"/>
          <w:b/>
          <w:caps/>
          <w:color w:val="000000"/>
          <w:sz w:val="28"/>
          <w:szCs w:val="28"/>
          <w:lang w:eastAsia="ru-RU"/>
        </w:rPr>
        <w:t xml:space="preserve"> </w:t>
      </w:r>
      <w:r w:rsidRPr="00537B40">
        <w:rPr>
          <w:rFonts w:eastAsia="Times New Roman" w:cs="Times New Roman"/>
          <w:b/>
          <w:bCs/>
          <w:sz w:val="28"/>
          <w:szCs w:val="28"/>
        </w:rPr>
        <w:t xml:space="preserve">ОБ ЭЛЕКТРОННОМ АУКЦИОНЕ </w:t>
      </w:r>
    </w:p>
    <w:p w:rsidR="00537B40" w:rsidRPr="00537B40" w:rsidRDefault="00537B40" w:rsidP="00537B40">
      <w:pPr>
        <w:spacing w:after="0" w:line="240" w:lineRule="auto"/>
        <w:jc w:val="center"/>
        <w:rPr>
          <w:rFonts w:eastAsia="Times New Roman" w:cs="Times New Roman"/>
          <w:b/>
          <w:caps/>
          <w:color w:val="000000"/>
          <w:sz w:val="28"/>
          <w:szCs w:val="28"/>
          <w:lang w:eastAsia="ru-RU"/>
        </w:rPr>
      </w:pPr>
      <w:r w:rsidRPr="00537B40">
        <w:rPr>
          <w:rFonts w:eastAsia="Times New Roman" w:cs="Times New Roman"/>
          <w:b/>
          <w:caps/>
          <w:color w:val="000000"/>
          <w:sz w:val="28"/>
          <w:szCs w:val="28"/>
          <w:lang w:eastAsia="ru-RU"/>
        </w:rPr>
        <w:t xml:space="preserve">на право заключения </w:t>
      </w:r>
      <w:r w:rsidRPr="00537B40">
        <w:rPr>
          <w:rFonts w:eastAsia="Times New Roman" w:cs="Times New Roman"/>
          <w:b/>
          <w:bCs/>
          <w:caps/>
          <w:color w:val="000000"/>
          <w:sz w:val="28"/>
          <w:szCs w:val="28"/>
        </w:rPr>
        <w:t>МУНИЦИПАЛЬНОГО</w:t>
      </w:r>
      <w:r w:rsidRPr="00537B40">
        <w:rPr>
          <w:rFonts w:eastAsia="Times New Roman" w:cs="Times New Roman"/>
          <w:b/>
          <w:caps/>
          <w:color w:val="000000"/>
          <w:sz w:val="28"/>
          <w:szCs w:val="28"/>
          <w:lang w:eastAsia="ru-RU"/>
        </w:rPr>
        <w:t xml:space="preserve"> контракта </w:t>
      </w:r>
    </w:p>
    <w:p w:rsidR="00FD54D0" w:rsidRDefault="00537B40" w:rsidP="00537B40">
      <w:pPr>
        <w:keepNext/>
        <w:tabs>
          <w:tab w:val="left" w:pos="1134"/>
        </w:tabs>
        <w:spacing w:after="0" w:line="240" w:lineRule="auto"/>
        <w:ind w:left="284"/>
        <w:jc w:val="center"/>
        <w:outlineLvl w:val="1"/>
        <w:rPr>
          <w:rFonts w:eastAsia="Times New Roman" w:cs="Times New Roman"/>
          <w:b/>
          <w:bCs/>
          <w:caps/>
          <w:sz w:val="28"/>
          <w:szCs w:val="28"/>
        </w:rPr>
      </w:pPr>
      <w:r w:rsidRPr="00537B40">
        <w:rPr>
          <w:rFonts w:eastAsia="Times New Roman" w:cs="Times New Roman"/>
          <w:b/>
          <w:bCs/>
          <w:iCs/>
          <w:caps/>
          <w:color w:val="000000"/>
          <w:sz w:val="28"/>
          <w:szCs w:val="28"/>
          <w:lang w:eastAsia="ru-RU"/>
        </w:rPr>
        <w:t xml:space="preserve">НА </w:t>
      </w:r>
      <w:r w:rsidRPr="00537B40">
        <w:rPr>
          <w:rFonts w:eastAsia="Times New Roman" w:cs="Times New Roman"/>
          <w:b/>
          <w:bCs/>
          <w:caps/>
          <w:sz w:val="28"/>
          <w:szCs w:val="28"/>
        </w:rPr>
        <w:t>ВЫПОЛНЕНИЕ РАБОТ по ремонту</w:t>
      </w:r>
      <w:r w:rsidR="000A345F">
        <w:rPr>
          <w:rFonts w:eastAsia="Times New Roman" w:cs="Times New Roman"/>
          <w:b/>
          <w:bCs/>
          <w:caps/>
          <w:sz w:val="28"/>
          <w:szCs w:val="28"/>
        </w:rPr>
        <w:t xml:space="preserve"> </w:t>
      </w:r>
      <w:r w:rsidR="004732D3">
        <w:rPr>
          <w:rFonts w:eastAsia="Times New Roman" w:cs="Times New Roman"/>
          <w:b/>
          <w:bCs/>
          <w:caps/>
          <w:sz w:val="28"/>
          <w:szCs w:val="28"/>
        </w:rPr>
        <w:t>ДОРОГИ С асфальтоВЫМ покрытиЕМ</w:t>
      </w:r>
      <w:bookmarkStart w:id="0" w:name="OLE_LINK6"/>
      <w:bookmarkStart w:id="1" w:name="OLE_LINK7"/>
      <w:r w:rsidR="004732D3">
        <w:rPr>
          <w:rFonts w:eastAsia="Times New Roman" w:cs="Times New Roman"/>
          <w:b/>
          <w:bCs/>
          <w:caps/>
          <w:sz w:val="28"/>
          <w:szCs w:val="28"/>
        </w:rPr>
        <w:t xml:space="preserve"> </w:t>
      </w:r>
      <w:r w:rsidRPr="00537B40">
        <w:rPr>
          <w:rFonts w:eastAsia="Times New Roman" w:cs="Times New Roman"/>
          <w:b/>
          <w:bCs/>
          <w:caps/>
          <w:sz w:val="28"/>
          <w:szCs w:val="28"/>
        </w:rPr>
        <w:t xml:space="preserve"> </w:t>
      </w:r>
      <w:r w:rsidR="00E21603">
        <w:rPr>
          <w:rFonts w:eastAsia="Times New Roman" w:cs="Times New Roman"/>
          <w:b/>
          <w:bCs/>
          <w:caps/>
          <w:sz w:val="28"/>
          <w:szCs w:val="28"/>
        </w:rPr>
        <w:t>д</w:t>
      </w:r>
      <w:r w:rsidR="00380DCD">
        <w:rPr>
          <w:rFonts w:eastAsia="Times New Roman" w:cs="Times New Roman"/>
          <w:b/>
          <w:bCs/>
          <w:caps/>
          <w:sz w:val="28"/>
          <w:szCs w:val="28"/>
        </w:rPr>
        <w:t>.</w:t>
      </w:r>
      <w:r w:rsidR="000A345F">
        <w:rPr>
          <w:rFonts w:eastAsia="Times New Roman" w:cs="Times New Roman"/>
          <w:b/>
          <w:bCs/>
          <w:caps/>
          <w:sz w:val="28"/>
          <w:szCs w:val="28"/>
        </w:rPr>
        <w:t xml:space="preserve"> Нежново</w:t>
      </w:r>
      <w:r w:rsidR="00E21603">
        <w:rPr>
          <w:rFonts w:eastAsia="Times New Roman" w:cs="Times New Roman"/>
          <w:b/>
          <w:bCs/>
          <w:caps/>
          <w:sz w:val="28"/>
          <w:szCs w:val="28"/>
        </w:rPr>
        <w:t xml:space="preserve"> </w:t>
      </w:r>
      <w:r w:rsidR="004732D3">
        <w:rPr>
          <w:rFonts w:eastAsia="Times New Roman" w:cs="Times New Roman"/>
          <w:b/>
          <w:bCs/>
          <w:caps/>
          <w:sz w:val="28"/>
          <w:szCs w:val="28"/>
        </w:rPr>
        <w:t>(УЧАСТОК АВТОДОРОГИ кОПОРЬЕ-рУЧЬИ В СТОРОНУ ДОМА № 55) кИНГИСЕППСКОГО РАЙОНА лЕНИНГРАДСКОЙ ОБЛАСТИ</w:t>
      </w:r>
    </w:p>
    <w:p w:rsidR="00537B40" w:rsidRPr="00537B40" w:rsidRDefault="000A345F" w:rsidP="00537B40">
      <w:pPr>
        <w:keepNext/>
        <w:tabs>
          <w:tab w:val="left" w:pos="1134"/>
        </w:tabs>
        <w:spacing w:after="0" w:line="240" w:lineRule="auto"/>
        <w:ind w:left="284"/>
        <w:jc w:val="center"/>
        <w:outlineLvl w:val="1"/>
        <w:rPr>
          <w:rFonts w:eastAsia="Times New Roman" w:cs="Times New Roman"/>
          <w:b/>
          <w:bCs/>
          <w:caps/>
          <w:sz w:val="28"/>
          <w:szCs w:val="28"/>
        </w:rPr>
      </w:pPr>
      <w:r>
        <w:rPr>
          <w:rFonts w:eastAsia="Times New Roman" w:cs="Times New Roman"/>
          <w:b/>
          <w:bCs/>
          <w:caps/>
          <w:sz w:val="28"/>
          <w:szCs w:val="28"/>
        </w:rPr>
        <w:t>МО «Нежновское</w:t>
      </w:r>
      <w:r w:rsidR="00537B40" w:rsidRPr="00537B40">
        <w:rPr>
          <w:rFonts w:eastAsia="Times New Roman" w:cs="Times New Roman"/>
          <w:b/>
          <w:bCs/>
          <w:caps/>
          <w:sz w:val="28"/>
          <w:szCs w:val="28"/>
        </w:rPr>
        <w:t xml:space="preserve"> СЕЛЬСКОЕ ПОСЕЛЕНИЕ»</w:t>
      </w:r>
      <w:bookmarkEnd w:id="0"/>
      <w:bookmarkEnd w:id="1"/>
    </w:p>
    <w:p w:rsidR="00537B40" w:rsidRPr="00537B40" w:rsidRDefault="00537B40" w:rsidP="00537B40">
      <w:pPr>
        <w:spacing w:after="0" w:line="240" w:lineRule="auto"/>
        <w:rPr>
          <w:rFonts w:eastAsia="Times New Roman" w:cs="Times New Roman"/>
          <w:b/>
          <w:bCs/>
          <w:caps/>
          <w:sz w:val="28"/>
          <w:szCs w:val="28"/>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rPr>
          <w:rFonts w:eastAsia="Times New Roman" w:cs="Times New Roman"/>
          <w:sz w:val="22"/>
        </w:rPr>
      </w:pPr>
    </w:p>
    <w:p w:rsidR="00537B40" w:rsidRPr="00537B40" w:rsidRDefault="00537B40" w:rsidP="00537B40">
      <w:pPr>
        <w:spacing w:after="0" w:line="240" w:lineRule="auto"/>
        <w:jc w:val="center"/>
        <w:rPr>
          <w:rFonts w:eastAsia="Times New Roman" w:cs="Times New Roman"/>
          <w:b/>
          <w:caps/>
          <w:lang w:eastAsia="ru-RU"/>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0A345F" w:rsidP="00537B40">
      <w:pPr>
        <w:spacing w:after="0" w:line="240" w:lineRule="auto"/>
        <w:jc w:val="center"/>
        <w:rPr>
          <w:rFonts w:eastAsia="Times New Roman" w:cs="Times New Roman"/>
          <w:b/>
          <w:bCs/>
          <w:szCs w:val="24"/>
        </w:rPr>
      </w:pPr>
      <w:r>
        <w:rPr>
          <w:rFonts w:eastAsia="Times New Roman" w:cs="Times New Roman"/>
          <w:b/>
          <w:bCs/>
          <w:szCs w:val="24"/>
        </w:rPr>
        <w:t>д.Нежново</w:t>
      </w:r>
    </w:p>
    <w:p w:rsidR="00537B40" w:rsidRPr="00537B40" w:rsidRDefault="004732D3" w:rsidP="00537B40">
      <w:pPr>
        <w:spacing w:after="0" w:line="240" w:lineRule="auto"/>
        <w:jc w:val="center"/>
        <w:rPr>
          <w:rFonts w:eastAsia="Times New Roman" w:cs="Times New Roman"/>
          <w:b/>
          <w:bCs/>
          <w:szCs w:val="24"/>
        </w:rPr>
      </w:pPr>
      <w:r>
        <w:rPr>
          <w:rFonts w:eastAsia="Times New Roman" w:cs="Times New Roman"/>
          <w:b/>
          <w:bCs/>
          <w:szCs w:val="24"/>
        </w:rPr>
        <w:t>2016</w:t>
      </w:r>
    </w:p>
    <w:p w:rsidR="00537B40" w:rsidRPr="00537B40" w:rsidRDefault="00537B40" w:rsidP="00537B40">
      <w:pPr>
        <w:spacing w:after="0" w:line="240" w:lineRule="auto"/>
        <w:jc w:val="center"/>
        <w:rPr>
          <w:rFonts w:eastAsia="Times New Roman" w:cs="Times New Roman"/>
          <w:b/>
          <w:bCs/>
          <w:szCs w:val="24"/>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ОГЛАВЛЕНИЕ</w:t>
      </w:r>
    </w:p>
    <w:tbl>
      <w:tblPr>
        <w:tblW w:w="9155" w:type="dxa"/>
        <w:tblLook w:val="00A0"/>
      </w:tblPr>
      <w:tblGrid>
        <w:gridCol w:w="8613"/>
        <w:gridCol w:w="542"/>
      </w:tblGrid>
      <w:tr w:rsidR="00537B40" w:rsidRPr="00537B40" w:rsidTr="00537B40">
        <w:tc>
          <w:tcPr>
            <w:tcW w:w="8613" w:type="dxa"/>
          </w:tcPr>
          <w:p w:rsidR="00537B40" w:rsidRPr="00537B40" w:rsidRDefault="00537B40" w:rsidP="00537B40">
            <w:pPr>
              <w:spacing w:after="0" w:line="240" w:lineRule="auto"/>
              <w:rPr>
                <w:rFonts w:eastAsia="Times New Roman" w:cs="Times New Roman"/>
                <w:b/>
                <w:bCs/>
                <w:spacing w:val="-8"/>
              </w:rPr>
            </w:pPr>
          </w:p>
          <w:p w:rsidR="00537B40" w:rsidRPr="00537B40" w:rsidRDefault="00537B40" w:rsidP="00537B40">
            <w:pPr>
              <w:spacing w:after="0" w:line="240" w:lineRule="auto"/>
              <w:rPr>
                <w:rFonts w:eastAsia="Times New Roman" w:cs="Times New Roman"/>
                <w:b/>
                <w:bCs/>
              </w:rPr>
            </w:pPr>
            <w:r w:rsidRPr="00537B40">
              <w:rPr>
                <w:rFonts w:eastAsia="Times New Roman" w:cs="Times New Roman"/>
                <w:b/>
                <w:bCs/>
                <w:spacing w:val="-8"/>
                <w:sz w:val="22"/>
              </w:rPr>
              <w:t xml:space="preserve">ЧАСТЬ I. ОБЩИЕ УСЛОВИЯ ПРОВЕДЕНИЯ </w:t>
            </w:r>
            <w:r w:rsidRPr="00537B40">
              <w:rPr>
                <w:rFonts w:eastAsia="Times New Roman" w:cs="Times New Roman"/>
                <w:b/>
                <w:bCs/>
                <w:spacing w:val="-4"/>
                <w:sz w:val="22"/>
              </w:rPr>
              <w:t xml:space="preserve">АУКЦИОНА В ЭЛЕКТРОННОЙ ФОРМЕ </w:t>
            </w:r>
          </w:p>
        </w:tc>
        <w:tc>
          <w:tcPr>
            <w:tcW w:w="542" w:type="dxa"/>
            <w:vAlign w:val="bottom"/>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1. Общие положения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outlineLvl w:val="0"/>
              <w:rPr>
                <w:rFonts w:eastAsia="Times New Roman" w:cs="Times New Roman"/>
              </w:rPr>
            </w:pPr>
            <w:r w:rsidRPr="00537B40">
              <w:rPr>
                <w:rFonts w:eastAsia="Times New Roman" w:cs="Times New Roman"/>
                <w:sz w:val="22"/>
              </w:rPr>
              <w:t xml:space="preserve">Раздел 2. Документация об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3. Требование к содержанию, составу заявки на участие в аукционе и инструкция по ее заполнению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widowControl w:val="0"/>
              <w:numPr>
                <w:ilvl w:val="2"/>
                <w:numId w:val="0"/>
              </w:numPr>
              <w:tabs>
                <w:tab w:val="num" w:pos="227"/>
                <w:tab w:val="num" w:pos="1080"/>
              </w:tabs>
              <w:adjustRightInd w:val="0"/>
              <w:spacing w:after="0" w:line="240" w:lineRule="auto"/>
              <w:jc w:val="both"/>
              <w:textAlignment w:val="baseline"/>
              <w:outlineLvl w:val="0"/>
              <w:rPr>
                <w:rFonts w:eastAsia="Times New Roman" w:cs="Times New Roman"/>
                <w:lang w:eastAsia="ru-RU"/>
              </w:rPr>
            </w:pPr>
            <w:r w:rsidRPr="00537B40">
              <w:rPr>
                <w:rFonts w:eastAsia="Times New Roman" w:cs="Times New Roman"/>
                <w:sz w:val="22"/>
                <w:lang w:eastAsia="ru-RU"/>
              </w:rPr>
              <w:t xml:space="preserve">Раздел 4. Подача заявки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5. Рассмотрение первых частей заявок на участие в электронном аукционе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6. Проведение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7. Рассмотрение вторых частей заявок на участие в электронном аукционе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Раздел 8. Заключение контракта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Раздел 9. Возможность одностороннего отказа от исполнения контракта</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rPr>
            </w:pP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 xml:space="preserve">ЧАСТЬ II. ИНФОРМАЦИОННАЯ КАРТА АУКЦИОНА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II</w:t>
            </w:r>
            <w:r w:rsidRPr="00537B40">
              <w:rPr>
                <w:rFonts w:eastAsia="Times New Roman" w:cs="Times New Roman"/>
                <w:b/>
                <w:bCs/>
                <w:sz w:val="22"/>
                <w:lang w:val="en-US"/>
              </w:rPr>
              <w:t>I</w:t>
            </w:r>
            <w:r w:rsidRPr="00537B40">
              <w:rPr>
                <w:rFonts w:eastAsia="Times New Roman" w:cs="Times New Roman"/>
                <w:b/>
                <w:bCs/>
                <w:sz w:val="22"/>
              </w:rPr>
              <w:t xml:space="preserve">. </w:t>
            </w:r>
            <w:r w:rsidRPr="00537B40">
              <w:rPr>
                <w:rFonts w:eastAsia="Times New Roman" w:cs="Times New Roman"/>
                <w:b/>
                <w:bCs/>
                <w:color w:val="000000"/>
                <w:sz w:val="22"/>
              </w:rPr>
              <w:t xml:space="preserve">ТЕХНИЧЕСКОЕ ЗАДАНИЕ </w:t>
            </w:r>
          </w:p>
        </w:tc>
        <w:tc>
          <w:tcPr>
            <w:tcW w:w="542" w:type="dxa"/>
          </w:tcPr>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8613" w:type="dxa"/>
          </w:tcPr>
          <w:p w:rsidR="00537B40" w:rsidRPr="00537B40" w:rsidRDefault="00537B40" w:rsidP="00537B40">
            <w:pPr>
              <w:spacing w:after="0" w:line="240" w:lineRule="auto"/>
              <w:jc w:val="both"/>
              <w:rPr>
                <w:rFonts w:eastAsia="Times New Roman" w:cs="Times New Roman"/>
                <w:b/>
                <w:bCs/>
              </w:rPr>
            </w:pP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b/>
                <w:bCs/>
                <w:sz w:val="22"/>
              </w:rPr>
              <w:t>ЧАСТЬ I</w:t>
            </w:r>
            <w:r w:rsidRPr="00537B40">
              <w:rPr>
                <w:rFonts w:eastAsia="Times New Roman" w:cs="Times New Roman"/>
                <w:b/>
                <w:bCs/>
                <w:sz w:val="22"/>
                <w:lang w:val="en-US"/>
              </w:rPr>
              <w:t>V</w:t>
            </w:r>
            <w:r w:rsidRPr="00537B40">
              <w:rPr>
                <w:rFonts w:eastAsia="Times New Roman" w:cs="Times New Roman"/>
                <w:b/>
                <w:bCs/>
                <w:sz w:val="22"/>
              </w:rPr>
              <w:t xml:space="preserve">. ПРОЕКТ КОНТРАКТА </w:t>
            </w:r>
          </w:p>
        </w:tc>
        <w:tc>
          <w:tcPr>
            <w:tcW w:w="542" w:type="dxa"/>
          </w:tcPr>
          <w:p w:rsidR="00537B40" w:rsidRPr="00537B40" w:rsidRDefault="00537B40" w:rsidP="00537B40">
            <w:pPr>
              <w:spacing w:after="0" w:line="240" w:lineRule="auto"/>
              <w:jc w:val="center"/>
              <w:rPr>
                <w:rFonts w:eastAsia="Times New Roman" w:cs="Times New Roman"/>
              </w:rPr>
            </w:pPr>
          </w:p>
        </w:tc>
      </w:tr>
    </w:tbl>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br w:type="page"/>
      </w:r>
      <w:r w:rsidRPr="00537B40">
        <w:rPr>
          <w:rFonts w:eastAsia="Times New Roman" w:cs="Times New Roman"/>
          <w:b/>
          <w:bCs/>
          <w:sz w:val="22"/>
        </w:rPr>
        <w:lastRenderedPageBreak/>
        <w:t xml:space="preserve">ЧАСТЬ I. ОБЩИЕ УСЛОВИЯ ПРОВЕДЕНИЯ АУКЦИОНА </w:t>
      </w:r>
      <w:r w:rsidRPr="00537B40">
        <w:rPr>
          <w:rFonts w:eastAsia="Times New Roman" w:cs="Times New Roman"/>
          <w:b/>
          <w:bCs/>
          <w:sz w:val="22"/>
        </w:rPr>
        <w:br/>
        <w:t>В ЭЛЕКТРОННОЙ ФОРМЕ</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Раздел 1. Общие положения</w:t>
      </w:r>
    </w:p>
    <w:p w:rsidR="00537B40" w:rsidRPr="00537B40" w:rsidRDefault="00537B40" w:rsidP="00537B40">
      <w:pPr>
        <w:spacing w:after="0" w:line="240" w:lineRule="auto"/>
        <w:jc w:val="center"/>
        <w:rPr>
          <w:rFonts w:eastAsia="Times New Roman" w:cs="Times New Roman"/>
          <w:b/>
          <w:bCs/>
          <w:sz w:val="22"/>
        </w:rPr>
      </w:pPr>
      <w:bookmarkStart w:id="2" w:name="_Toc119343901"/>
      <w:bookmarkStart w:id="3" w:name="_Toc119940998"/>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 Законодательное регулирование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В части, прямо не урегулированной законодательством Российской Федерации, проведение аукциона регулируется настоящей документацией об электронном аукционе (далее – документация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p>
    <w:p w:rsidR="00537B40" w:rsidRPr="00537B40" w:rsidRDefault="00537B40" w:rsidP="00537B40">
      <w:pPr>
        <w:widowControl w:val="0"/>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 xml:space="preserve">1.2. Заказчик </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Заказчик</w:t>
      </w:r>
      <w:r w:rsidRPr="00537B40">
        <w:rPr>
          <w:rFonts w:eastAsia="Times New Roman" w:cs="Times New Roman"/>
          <w:bCs/>
          <w:sz w:val="22"/>
          <w:lang w:eastAsia="ru-RU"/>
        </w:rPr>
        <w:t>,</w:t>
      </w:r>
      <w:r w:rsidRPr="00537B40">
        <w:rPr>
          <w:rFonts w:eastAsia="Times New Roman" w:cs="Times New Roman"/>
          <w:sz w:val="22"/>
          <w:lang w:eastAsia="ru-RU"/>
        </w:rPr>
        <w:t xml:space="preserve"> указанный </w:t>
      </w:r>
      <w:r w:rsidRPr="00537B40">
        <w:rPr>
          <w:rFonts w:eastAsia="Times New Roman" w:cs="Times New Roman"/>
          <w:b/>
          <w:i/>
          <w:sz w:val="22"/>
          <w:lang w:eastAsia="ru-RU"/>
        </w:rPr>
        <w:t>в части II</w:t>
      </w:r>
      <w:r w:rsidRPr="00537B40">
        <w:rPr>
          <w:rFonts w:eastAsia="Times New Roman" w:cs="Times New Roman"/>
          <w:sz w:val="22"/>
          <w:lang w:eastAsia="ru-RU"/>
        </w:rPr>
        <w:t xml:space="preserve"> «</w:t>
      </w:r>
      <w:r w:rsidRPr="00537B40">
        <w:rPr>
          <w:rFonts w:eastAsia="Times New Roman" w:cs="Times New Roman"/>
          <w:b/>
          <w:bCs/>
          <w:i/>
          <w:iCs/>
          <w:color w:val="000000"/>
          <w:sz w:val="22"/>
          <w:lang w:eastAsia="ru-RU"/>
        </w:rPr>
        <w:t>Информационная карта аукциона» документации об аукционе (далее – Информационная карта аукциона)</w:t>
      </w:r>
      <w:r w:rsidRPr="00537B40">
        <w:rPr>
          <w:rFonts w:eastAsia="Times New Roman" w:cs="Times New Roman"/>
          <w:sz w:val="22"/>
          <w:lang w:eastAsia="ru-RU"/>
        </w:rPr>
        <w:t xml:space="preserve">, проводит аукцион, объект закупки которого указан в </w:t>
      </w:r>
      <w:r w:rsidRPr="00537B40">
        <w:rPr>
          <w:rFonts w:eastAsia="Times New Roman" w:cs="Times New Roman"/>
          <w:b/>
          <w:bCs/>
          <w:i/>
          <w:iCs/>
          <w:color w:val="000000"/>
          <w:sz w:val="22"/>
          <w:lang w:eastAsia="ru-RU"/>
        </w:rPr>
        <w:t>Информационной карте аукциона</w:t>
      </w:r>
      <w:r w:rsidRPr="00537B40">
        <w:rPr>
          <w:rFonts w:eastAsia="Times New Roman" w:cs="Times New Roman"/>
          <w:sz w:val="22"/>
          <w:lang w:eastAsia="ru-RU"/>
        </w:rPr>
        <w:t>, в соответствии с процедурами, условиями и положениями настоящей документации об аукционе.</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lang w:eastAsia="ru-RU"/>
        </w:rPr>
      </w:pPr>
      <w:r w:rsidRPr="00537B40">
        <w:rPr>
          <w:rFonts w:eastAsia="Times New Roman" w:cs="Times New Roman"/>
          <w:sz w:val="22"/>
          <w:lang w:eastAsia="ru-RU"/>
        </w:rPr>
        <w:t xml:space="preserve">Информация о контрактной службе, контрактном управляющем, ответственном за заключение контракта установлена в </w:t>
      </w:r>
      <w:r w:rsidRPr="00537B40">
        <w:rPr>
          <w:rFonts w:eastAsia="Times New Roman" w:cs="Times New Roman"/>
          <w:b/>
          <w:bCs/>
          <w:i/>
          <w:iCs/>
          <w:color w:val="000000"/>
          <w:sz w:val="22"/>
          <w:lang w:eastAsia="ru-RU"/>
        </w:rPr>
        <w:t>Информационной карте аукциона.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1.3. Предмет контракта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color w:val="000000"/>
          <w:sz w:val="22"/>
        </w:rPr>
        <w:t>1.3.1.</w:t>
      </w:r>
      <w:r w:rsidRPr="00537B40">
        <w:rPr>
          <w:rFonts w:eastAsia="Times New Roman" w:cs="Times New Roman"/>
          <w:color w:val="000000"/>
          <w:sz w:val="22"/>
          <w:lang w:val="en-US"/>
        </w:rPr>
        <w:t> </w:t>
      </w:r>
      <w:r w:rsidRPr="00537B40">
        <w:rPr>
          <w:rFonts w:eastAsia="Times New Roman" w:cs="Times New Roman"/>
          <w:color w:val="000000"/>
          <w:sz w:val="22"/>
        </w:rPr>
        <w:t>Заказчик,</w:t>
      </w:r>
      <w:r w:rsidRPr="00537B40">
        <w:rPr>
          <w:rFonts w:eastAsia="Times New Roman" w:cs="Times New Roman"/>
          <w:sz w:val="22"/>
        </w:rPr>
        <w:t xml:space="preserve"> уполномоченный орган</w:t>
      </w:r>
      <w:r w:rsidRPr="00537B40">
        <w:rPr>
          <w:rFonts w:eastAsia="Times New Roman" w:cs="Times New Roman"/>
          <w:color w:val="000000"/>
          <w:sz w:val="22"/>
        </w:rPr>
        <w:t xml:space="preserve"> проводит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sz w:val="22"/>
        </w:rPr>
        <w:t xml:space="preserve">в соответствии с процедурами и условиями, приведенными в документации об аукционе, в том числе </w:t>
      </w:r>
      <w:r w:rsidRPr="00537B40">
        <w:rPr>
          <w:rFonts w:eastAsia="Times New Roman" w:cs="Times New Roman"/>
          <w:b/>
          <w:bCs/>
          <w:i/>
          <w:iCs/>
          <w:sz w:val="22"/>
        </w:rPr>
        <w:t xml:space="preserve">в части </w:t>
      </w:r>
      <w:r w:rsidRPr="00537B40">
        <w:rPr>
          <w:rFonts w:eastAsia="Times New Roman" w:cs="Times New Roman"/>
          <w:b/>
          <w:bCs/>
          <w:i/>
          <w:iCs/>
          <w:sz w:val="22"/>
          <w:lang w:val="en-US"/>
        </w:rPr>
        <w:t>IV</w:t>
      </w:r>
      <w:r w:rsidRPr="00537B40">
        <w:rPr>
          <w:rFonts w:eastAsia="Times New Roman" w:cs="Times New Roman"/>
          <w:b/>
          <w:bCs/>
          <w:i/>
          <w:iCs/>
          <w:sz w:val="22"/>
        </w:rPr>
        <w:t xml:space="preserve"> «Проект муниципального контракта» </w:t>
      </w:r>
      <w:r w:rsidRPr="00537B40">
        <w:rPr>
          <w:rFonts w:eastAsia="Times New Roman" w:cs="Times New Roman"/>
          <w:b/>
          <w:i/>
          <w:sz w:val="22"/>
        </w:rPr>
        <w:t>документации об аукционе</w:t>
      </w:r>
      <w:r w:rsidRPr="00537B40">
        <w:rPr>
          <w:rFonts w:eastAsia="Times New Roman" w:cs="Times New Roman"/>
          <w:b/>
          <w:bCs/>
          <w:i/>
          <w:iCs/>
          <w:sz w:val="22"/>
        </w:rPr>
        <w:t xml:space="preserve"> (далее – проект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color w:val="92D050"/>
          <w:sz w:val="22"/>
        </w:rPr>
      </w:pPr>
      <w:r w:rsidRPr="00537B40">
        <w:rPr>
          <w:rFonts w:eastAsia="Times New Roman" w:cs="Times New Roman"/>
          <w:sz w:val="22"/>
        </w:rPr>
        <w:t>1.3.2.</w:t>
      </w:r>
      <w:r w:rsidRPr="00537B40">
        <w:rPr>
          <w:rFonts w:eastAsia="Times New Roman" w:cs="Times New Roman"/>
          <w:color w:val="92D050"/>
          <w:sz w:val="22"/>
          <w:lang w:val="en-US"/>
        </w:rPr>
        <w:t> </w:t>
      </w:r>
      <w:r w:rsidRPr="00537B40">
        <w:rPr>
          <w:rFonts w:eastAsia="Times New Roman" w:cs="Times New Roman"/>
          <w:sz w:val="22"/>
        </w:rPr>
        <w:t>У</w:t>
      </w:r>
      <w:r w:rsidRPr="00537B40">
        <w:rPr>
          <w:rFonts w:eastAsia="Times New Roman" w:cs="Times New Roman"/>
          <w:bCs/>
          <w:sz w:val="22"/>
        </w:rPr>
        <w:t>частник аукциона, с которым заключается контракт</w:t>
      </w:r>
      <w:r w:rsidRPr="00537B40">
        <w:rPr>
          <w:rFonts w:eastAsia="Times New Roman" w:cs="Times New Roman"/>
          <w:sz w:val="22"/>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537B40">
        <w:rPr>
          <w:rFonts w:eastAsia="Times New Roman" w:cs="Times New Roman"/>
          <w:b/>
          <w:bCs/>
          <w:i/>
          <w:iCs/>
          <w:color w:val="000000"/>
          <w:sz w:val="22"/>
        </w:rPr>
        <w:t>Информационной карте аукциона</w:t>
      </w:r>
      <w:r w:rsidRPr="00537B40">
        <w:rPr>
          <w:rFonts w:eastAsia="Times New Roman" w:cs="Times New Roman"/>
          <w:sz w:val="22"/>
        </w:rPr>
        <w:t xml:space="preserve"> и в </w:t>
      </w:r>
      <w:r w:rsidRPr="00537B40">
        <w:rPr>
          <w:rFonts w:eastAsia="Times New Roman" w:cs="Times New Roman"/>
          <w:b/>
          <w:bCs/>
          <w:i/>
          <w:iCs/>
          <w:sz w:val="22"/>
        </w:rPr>
        <w:t>проекте контракта</w:t>
      </w:r>
    </w:p>
    <w:p w:rsidR="00537B40" w:rsidRPr="00537B40" w:rsidRDefault="00537B40" w:rsidP="00537B40">
      <w:pPr>
        <w:spacing w:after="0" w:line="240" w:lineRule="auto"/>
        <w:ind w:firstLine="709"/>
        <w:jc w:val="center"/>
        <w:rPr>
          <w:rFonts w:eastAsia="Times New Roman" w:cs="Times New Roman"/>
          <w:b/>
          <w:bCs/>
          <w:color w:val="000000"/>
          <w:sz w:val="22"/>
        </w:rPr>
      </w:pPr>
      <w:bookmarkStart w:id="4" w:name="_Toc122326935"/>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1.4. Начальная (максимальная) цена контракта</w:t>
      </w:r>
      <w:bookmarkEnd w:id="4"/>
    </w:p>
    <w:p w:rsidR="00537B40" w:rsidRPr="00537B40" w:rsidRDefault="00537B40" w:rsidP="00537B40">
      <w:pPr>
        <w:spacing w:after="0" w:line="240" w:lineRule="auto"/>
        <w:ind w:firstLine="709"/>
        <w:jc w:val="center"/>
        <w:rPr>
          <w:rFonts w:eastAsia="Times New Roman" w:cs="Times New Roman"/>
          <w:b/>
          <w:bCs/>
          <w:color w:val="000000"/>
          <w:sz w:val="22"/>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должна содержать обоснование начальной (максимальной) цены контракта.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color w:val="000000"/>
          <w:sz w:val="22"/>
        </w:rPr>
        <w:t>Начальная (максимальная) цена контракта (</w:t>
      </w:r>
      <w:r w:rsidRPr="00537B40">
        <w:rPr>
          <w:rFonts w:eastAsia="Times New Roman" w:cs="Times New Roman"/>
          <w:sz w:val="22"/>
        </w:rPr>
        <w:t>цена запасных частей или каждой запасной части, единицы работы или услуги</w:t>
      </w:r>
      <w:r w:rsidRPr="00537B40">
        <w:rPr>
          <w:rFonts w:eastAsia="Times New Roman" w:cs="Times New Roman"/>
          <w:color w:val="000000"/>
          <w:sz w:val="22"/>
        </w:rPr>
        <w:t xml:space="preserve">), а также обоснование начальной (максимальной) цены контракта заказчиком указаны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537B40">
        <w:rPr>
          <w:rFonts w:eastAsia="Times New Roman" w:cs="Times New Roman"/>
          <w:color w:val="000000"/>
          <w:sz w:val="22"/>
        </w:rPr>
        <w:t xml:space="preserve">указывается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left" w:pos="899"/>
        </w:tabs>
        <w:spacing w:after="0" w:line="240" w:lineRule="auto"/>
        <w:ind w:firstLine="709"/>
        <w:rPr>
          <w:rFonts w:eastAsia="Times New Roman" w:cs="Times New Roman"/>
          <w:b/>
          <w:bCs/>
          <w:sz w:val="22"/>
        </w:rPr>
      </w:pPr>
      <w:bookmarkStart w:id="5" w:name="_Toc122326936"/>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1.5. Источник финансирования, порядок и сроки оплаты</w:t>
      </w:r>
      <w:bookmarkEnd w:id="5"/>
      <w:r w:rsidRPr="00537B40">
        <w:rPr>
          <w:rFonts w:eastAsia="Times New Roman" w:cs="Times New Roman"/>
          <w:b/>
          <w:bCs/>
          <w:sz w:val="22"/>
        </w:rPr>
        <w:t xml:space="preserve"> товара, работ, услуг</w:t>
      </w:r>
    </w:p>
    <w:bookmarkEnd w:id="2"/>
    <w:bookmarkEnd w:id="3"/>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lastRenderedPageBreak/>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both"/>
        <w:textAlignment w:val="baseline"/>
        <w:rPr>
          <w:rFonts w:eastAsia="Times New Roman" w:cs="Times New Roman"/>
          <w:b/>
          <w:bCs/>
          <w:i/>
          <w:iCs/>
          <w:sz w:val="22"/>
        </w:rPr>
      </w:pPr>
      <w:r w:rsidRPr="00537B40">
        <w:rPr>
          <w:rFonts w:eastAsia="Times New Roman" w:cs="Times New Roman"/>
          <w:sz w:val="22"/>
        </w:rPr>
        <w:t xml:space="preserve">1.5.2. </w:t>
      </w:r>
      <w:r w:rsidRPr="00537B40">
        <w:rPr>
          <w:rFonts w:eastAsia="Times New Roman" w:cs="Times New Roman"/>
          <w:bCs/>
          <w:sz w:val="22"/>
        </w:rPr>
        <w:t xml:space="preserve">Порядок и сроки оплаты </w:t>
      </w:r>
      <w:r w:rsidRPr="00537B40">
        <w:rPr>
          <w:rFonts w:eastAsia="Times New Roman" w:cs="Times New Roman"/>
          <w:sz w:val="22"/>
        </w:rPr>
        <w:t xml:space="preserve">за поставленный товар, выполненные работы, оказанные услуги определяются </w:t>
      </w:r>
      <w:bookmarkStart w:id="6" w:name="_Ref122323775"/>
      <w:bookmarkStart w:id="7" w:name="_Ref122323929"/>
      <w:bookmarkStart w:id="8" w:name="_Toc122326937"/>
      <w:r w:rsidRPr="00537B40">
        <w:rPr>
          <w:rFonts w:eastAsia="Times New Roman" w:cs="Times New Roman"/>
          <w:b/>
          <w:bCs/>
          <w:i/>
          <w:iCs/>
          <w:sz w:val="22"/>
        </w:rPr>
        <w:t>в проекте контракта.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 xml:space="preserve">1.6. Требования к участникам </w:t>
      </w:r>
      <w:bookmarkEnd w:id="6"/>
      <w:bookmarkEnd w:id="7"/>
      <w:bookmarkEnd w:id="8"/>
      <w:r w:rsidRPr="00537B40">
        <w:rPr>
          <w:rFonts w:eastAsia="Times New Roman" w:cs="Times New Roman"/>
          <w:b/>
          <w:bCs/>
          <w:sz w:val="22"/>
        </w:rPr>
        <w:t>закупки</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w:t>
      </w:r>
      <w:r w:rsidRPr="00537B40">
        <w:rPr>
          <w:rFonts w:eastAsia="Times New Roman" w:cs="Times New Roman"/>
          <w:b/>
          <w:bCs/>
          <w:i/>
          <w:iCs/>
          <w:sz w:val="22"/>
        </w:rPr>
        <w:t>Информационной карте аукциона.</w:t>
      </w:r>
    </w:p>
    <w:p w:rsidR="00537B40" w:rsidRPr="00537B40" w:rsidRDefault="00537B40" w:rsidP="00537B40">
      <w:pPr>
        <w:widowControl w:val="0"/>
        <w:numPr>
          <w:ilvl w:val="2"/>
          <w:numId w:val="0"/>
        </w:numPr>
        <w:tabs>
          <w:tab w:val="num" w:pos="108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1.6.2. Участник закупки должен соответствовать следующим единым требованиям:</w:t>
      </w:r>
    </w:p>
    <w:p w:rsidR="00537B40" w:rsidRPr="00537B40" w:rsidRDefault="00537B40" w:rsidP="00537B40">
      <w:pPr>
        <w:widowControl w:val="0"/>
        <w:tabs>
          <w:tab w:val="num" w:pos="1080"/>
          <w:tab w:val="left" w:pos="1560"/>
        </w:tabs>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1.6.2.3. Не приостановление деятельности участника закупки в порядке, установленном </w:t>
      </w:r>
      <w:hyperlink r:id="rId7" w:history="1">
        <w:r w:rsidRPr="00537B40">
          <w:rPr>
            <w:rFonts w:eastAsia="Times New Roman" w:cs="Times New Roman"/>
            <w:sz w:val="22"/>
          </w:rPr>
          <w:t>Кодексом</w:t>
        </w:r>
      </w:hyperlink>
      <w:r w:rsidRPr="00537B40">
        <w:rPr>
          <w:rFonts w:eastAsia="Times New Roman" w:cs="Times New Roman"/>
          <w:sz w:val="22"/>
        </w:rPr>
        <w:t xml:space="preserve"> Российской Федерации об административных правонарушениях, на дату подачи заявки на участие в закупке.</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tabs>
          <w:tab w:val="left" w:pos="1843"/>
        </w:tabs>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1.6.2.5.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1.6.2.6.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 xml:space="preserve">1.6.2.7.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537B40">
        <w:rPr>
          <w:rFonts w:eastAsia="Times New Roman" w:cs="Times New Roman"/>
          <w:color w:val="000000"/>
          <w:sz w:val="22"/>
          <w:lang w:eastAsia="ru-RU"/>
        </w:rPr>
        <w:lastRenderedPageBreak/>
        <w:t>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hd w:val="clear" w:color="auto" w:fill="FFFFFF"/>
        <w:spacing w:after="0" w:line="146" w:lineRule="atLeast"/>
        <w:ind w:firstLine="480"/>
        <w:jc w:val="both"/>
        <w:rPr>
          <w:rFonts w:eastAsia="Times New Roman" w:cs="Times New Roman"/>
          <w:color w:val="000000"/>
          <w:sz w:val="22"/>
          <w:lang w:eastAsia="ru-RU"/>
        </w:rPr>
      </w:pPr>
      <w:r w:rsidRPr="00537B40">
        <w:rPr>
          <w:rFonts w:eastAsia="Times New Roman" w:cs="Times New Roman"/>
          <w:color w:val="000000"/>
          <w:sz w:val="22"/>
          <w:lang w:eastAsia="ru-RU"/>
        </w:rPr>
        <w:t>1.6.2.8.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37B40" w:rsidRPr="00537B40" w:rsidRDefault="00537B40" w:rsidP="00537B40">
      <w:pPr>
        <w:tabs>
          <w:tab w:val="num" w:pos="1080"/>
        </w:tabs>
        <w:spacing w:after="0" w:line="240" w:lineRule="auto"/>
        <w:ind w:firstLine="720"/>
        <w:jc w:val="both"/>
        <w:rPr>
          <w:rFonts w:eastAsia="Times New Roman" w:cs="Times New Roman"/>
          <w:sz w:val="22"/>
        </w:rPr>
      </w:pPr>
      <w:r w:rsidRPr="00537B40">
        <w:rPr>
          <w:rFonts w:eastAsia="Times New Roman" w:cs="Times New Roman"/>
          <w:sz w:val="22"/>
        </w:rPr>
        <w:t xml:space="preserve">1.6.3. При наличии указаний в </w:t>
      </w:r>
      <w:r w:rsidRPr="00537B40">
        <w:rPr>
          <w:rFonts w:eastAsia="Times New Roman" w:cs="Times New Roman"/>
          <w:b/>
          <w:bCs/>
          <w:i/>
          <w:iCs/>
          <w:sz w:val="22"/>
        </w:rPr>
        <w:t>Информационной карте аукциона</w:t>
      </w:r>
      <w:r w:rsidRPr="00537B40">
        <w:rPr>
          <w:rFonts w:eastAsia="Times New Roman" w:cs="Times New Roman"/>
          <w:sz w:val="22"/>
        </w:rPr>
        <w:t>, заказчик, уполномоченный орган устанавливает дополнительные требования к участникам закупки:</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sz w:val="22"/>
        </w:rPr>
        <w:t xml:space="preserve">1.6.3.1 Соответствие участника закупки дополнительным </w:t>
      </w:r>
      <w:hyperlink r:id="rId10"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закупки отдельных видов товаров, работ, услуг, в том числе к наличию: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1) финансовых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2) на праве собственности или ином законном основании оборудования и других материальных ресурсов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3) опыта работы, связанного с предметом контракта, и деловой репутации;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4) необходимого количества специалистов и иных работников определенного уровня квалификации для исполнения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1.6.3.2. Перечень документов, которые подтверждают соответствие участников закупок дополнительным требованиям, указанным в </w:t>
      </w:r>
      <w:r w:rsidRPr="00537B40">
        <w:rPr>
          <w:rFonts w:eastAsia="Times New Roman" w:cs="Times New Roman"/>
          <w:sz w:val="22"/>
        </w:rPr>
        <w:t>подпункте 1.6.3.1 пункта 1.6 настоящего раздела части I документации об аукционе</w:t>
      </w:r>
      <w:r w:rsidRPr="00537B40">
        <w:rPr>
          <w:rFonts w:eastAsia="Times New Roman" w:cs="Times New Roman"/>
          <w:bCs/>
          <w:sz w:val="22"/>
        </w:rPr>
        <w:t>, устанавливается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sz w:val="22"/>
        </w:rPr>
        <w:t>1.7. О</w:t>
      </w:r>
      <w:r w:rsidRPr="00537B40">
        <w:rPr>
          <w:rFonts w:eastAsia="Times New Roman" w:cs="Times New Roman"/>
          <w:b/>
          <w:bCs/>
          <w:sz w:val="22"/>
        </w:rPr>
        <w:t>граничение участия в определении поставщика (подрядчика, исполнителя), установленное в соответствии с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537B40">
          <w:rPr>
            <w:rFonts w:eastAsia="Times New Roman" w:cs="Times New Roman"/>
            <w:sz w:val="22"/>
          </w:rPr>
          <w:t>пунктом 1 статьи 31.1</w:t>
        </w:r>
      </w:hyperlink>
      <w:r w:rsidRPr="00537B40">
        <w:rPr>
          <w:rFonts w:eastAsia="Times New Roman" w:cs="Times New Roman"/>
          <w:sz w:val="22"/>
        </w:rPr>
        <w:t xml:space="preserve"> Федерального закона от 12.01.1996 № 7-ФЗ «О некоммерческих организациях».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537B40" w:rsidRPr="00537B40" w:rsidRDefault="00537B40" w:rsidP="00537B40">
      <w:pPr>
        <w:autoSpaceDE w:val="0"/>
        <w:autoSpaceDN w:val="0"/>
        <w:adjustRightInd w:val="0"/>
        <w:spacing w:line="240" w:lineRule="auto"/>
        <w:ind w:firstLine="540"/>
        <w:jc w:val="both"/>
        <w:rPr>
          <w:rFonts w:eastAsia="Times New Roman" w:cs="Times New Roman"/>
          <w:sz w:val="22"/>
        </w:rPr>
      </w:pPr>
      <w:r w:rsidRPr="00537B40">
        <w:rPr>
          <w:rFonts w:eastAsia="Times New Roman" w:cs="Times New Roman"/>
          <w:sz w:val="22"/>
        </w:rPr>
        <w:t>1.7.2.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autoSpaceDE w:val="0"/>
        <w:autoSpaceDN w:val="0"/>
        <w:adjustRightInd w:val="0"/>
        <w:spacing w:after="0" w:line="240" w:lineRule="auto"/>
        <w:ind w:firstLine="540"/>
        <w:jc w:val="center"/>
        <w:rPr>
          <w:rFonts w:eastAsia="Times New Roman" w:cs="Times New Roman"/>
          <w:b/>
          <w:sz w:val="22"/>
        </w:rPr>
      </w:pPr>
      <w:r w:rsidRPr="00537B40">
        <w:rPr>
          <w:rFonts w:eastAsia="Times New Roman" w:cs="Times New Roman"/>
          <w:b/>
          <w:bCs/>
          <w:sz w:val="22"/>
        </w:rPr>
        <w:t xml:space="preserve">1.8. </w:t>
      </w: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Преимущества </w:t>
      </w:r>
      <w:r w:rsidRPr="00537B40">
        <w:rPr>
          <w:rFonts w:eastAsia="Times New Roman" w:cs="Times New Roman"/>
          <w:sz w:val="22"/>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w:t>
      </w:r>
      <w:r w:rsidRPr="00537B40">
        <w:rPr>
          <w:rFonts w:eastAsia="Times New Roman" w:cs="Times New Roman"/>
          <w:bCs/>
          <w:sz w:val="22"/>
        </w:rPr>
        <w:lastRenderedPageBreak/>
        <w:t>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37B40" w:rsidRPr="00537B40" w:rsidRDefault="00537B40" w:rsidP="00537B40">
      <w:pPr>
        <w:spacing w:after="0" w:line="240" w:lineRule="auto"/>
        <w:ind w:firstLine="709"/>
        <w:jc w:val="both"/>
        <w:rPr>
          <w:rFonts w:eastAsia="Times New Roman" w:cs="Times New Roman"/>
          <w:b/>
          <w:bCs/>
          <w:i/>
          <w:iCs/>
          <w:sz w:val="22"/>
        </w:rPr>
      </w:pPr>
      <w:r w:rsidRPr="00537B40">
        <w:rPr>
          <w:rFonts w:eastAsia="Times New Roman" w:cs="Times New Roman"/>
          <w:sz w:val="22"/>
        </w:rPr>
        <w:t xml:space="preserve">Преимущества к данным категориям лиц устанавливаются в отношении предлагаемой цены контракта в размере процента, указанного в </w:t>
      </w:r>
      <w:r w:rsidRPr="00537B40">
        <w:rPr>
          <w:rFonts w:eastAsia="Times New Roman" w:cs="Times New Roman"/>
          <w:b/>
          <w:bCs/>
          <w:i/>
          <w:iCs/>
          <w:sz w:val="22"/>
        </w:rPr>
        <w:t>Информационной карте аукциона.</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 xml:space="preserve">1.9. Условия, запреты, ограничения допуска товаров, происходящих </w:t>
      </w:r>
      <w:r w:rsidRPr="00537B40">
        <w:rPr>
          <w:rFonts w:eastAsia="Times New Roman" w:cs="Times New Roman"/>
          <w:b/>
          <w:bCs/>
          <w:sz w:val="22"/>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537B40">
        <w:rPr>
          <w:rFonts w:eastAsia="Times New Roman" w:cs="Times New Roman"/>
          <w:sz w:val="22"/>
        </w:rPr>
        <w:t xml:space="preserve">если такие требования установлены, и информация о них содержится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 w:history="1">
        <w:r w:rsidRPr="00537B40">
          <w:rPr>
            <w:rFonts w:eastAsia="Times New Roman" w:cs="Times New Roman"/>
            <w:sz w:val="22"/>
          </w:rPr>
          <w:t>законодательством</w:t>
        </w:r>
      </w:hyperlink>
      <w:r w:rsidRPr="00537B40">
        <w:rPr>
          <w:rFonts w:eastAsia="Times New Roman" w:cs="Times New Roman"/>
          <w:sz w:val="22"/>
        </w:rPr>
        <w:t xml:space="preserve"> Российской Федерации.</w:t>
      </w:r>
    </w:p>
    <w:p w:rsidR="00537B40" w:rsidRPr="00537B40" w:rsidRDefault="00537B40" w:rsidP="00537B40">
      <w:pPr>
        <w:tabs>
          <w:tab w:val="num" w:pos="1080"/>
        </w:tabs>
        <w:spacing w:after="0" w:line="240" w:lineRule="auto"/>
        <w:jc w:val="center"/>
        <w:rPr>
          <w:rFonts w:eastAsia="Times New Roman" w:cs="Times New Roman"/>
          <w:b/>
          <w:bCs/>
          <w:sz w:val="22"/>
        </w:rPr>
      </w:pPr>
    </w:p>
    <w:p w:rsidR="00537B40" w:rsidRPr="00537B40" w:rsidRDefault="00537B40" w:rsidP="00537B40">
      <w:pPr>
        <w:tabs>
          <w:tab w:val="num" w:pos="1080"/>
        </w:tabs>
        <w:spacing w:after="0" w:line="240" w:lineRule="auto"/>
        <w:jc w:val="center"/>
        <w:rPr>
          <w:rFonts w:eastAsia="Times New Roman" w:cs="Times New Roman"/>
          <w:b/>
          <w:bCs/>
          <w:sz w:val="22"/>
        </w:rPr>
      </w:pPr>
      <w:r w:rsidRPr="00537B40">
        <w:rPr>
          <w:rFonts w:eastAsia="Times New Roman" w:cs="Times New Roman"/>
          <w:b/>
          <w:bCs/>
          <w:sz w:val="22"/>
        </w:rPr>
        <w:t>1.10. Привлечение соисполнителей (субподрядчиков)</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1.10.1. Участник закупки вправе по предмету контракта привлечь соисполнителей (субподрядчиков), если иное не оговорено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tabs>
          <w:tab w:val="num" w:pos="1701"/>
        </w:tabs>
        <w:spacing w:after="0" w:line="240" w:lineRule="auto"/>
        <w:ind w:firstLine="709"/>
        <w:jc w:val="both"/>
        <w:rPr>
          <w:rFonts w:eastAsia="Times New Roman" w:cs="Times New Roman"/>
          <w:sz w:val="22"/>
        </w:rPr>
      </w:pPr>
      <w:r w:rsidRPr="00537B40">
        <w:rPr>
          <w:rFonts w:eastAsia="Times New Roman" w:cs="Times New Roman"/>
          <w:sz w:val="22"/>
        </w:rPr>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537B40">
        <w:rPr>
          <w:rFonts w:eastAsia="Times New Roman" w:cs="Times New Roman"/>
          <w:b/>
          <w:bCs/>
          <w:i/>
          <w:iCs/>
          <w:sz w:val="22"/>
        </w:rPr>
        <w:t>проекте контракта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1.10.3.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1.10.2 раздела 1.10 части I документации об аукционе,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1.11. Расходы на участие в аукционе и заключение контракта</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1.12. Требования к обеспечению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 Заказчиком устанавливается требование к обеспечению заявки на участие в аукционе. Размер обеспечения заявки устанавливается в </w:t>
      </w:r>
      <w:r w:rsidRPr="00537B40">
        <w:rPr>
          <w:rFonts w:eastAsia="Times New Roman" w:cs="Times New Roman"/>
          <w:b/>
          <w:bCs/>
          <w:i/>
          <w:iCs/>
          <w:sz w:val="22"/>
        </w:rPr>
        <w:t xml:space="preserve">Информационной карте аукциона </w:t>
      </w:r>
      <w:r w:rsidRPr="00537B40">
        <w:rPr>
          <w:rFonts w:eastAsia="Times New Roman" w:cs="Times New Roman"/>
          <w:bCs/>
          <w:iCs/>
          <w:sz w:val="22"/>
        </w:rPr>
        <w:t xml:space="preserve">и </w:t>
      </w:r>
      <w:r w:rsidRPr="00537B40">
        <w:rPr>
          <w:rFonts w:eastAsia="Times New Roman" w:cs="Times New Roman"/>
          <w:sz w:val="22"/>
        </w:rPr>
        <w:t>в равной мере относится ко всем участникам закупки.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1.12.2. Обеспечение заявки на участие в аукционе может предоставляться участником закупки только путем внесения денежных средств.</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w:t>
      </w:r>
      <w:r w:rsidRPr="00537B40">
        <w:rPr>
          <w:rFonts w:eastAsia="Times New Roman" w:cs="Times New Roman"/>
          <w:sz w:val="22"/>
        </w:rPr>
        <w:lastRenderedPageBreak/>
        <w:t>электронной площадки с каждым участником закупки при прохождении им аккредитации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1.12.5. </w:t>
      </w:r>
      <w:hyperlink r:id="rId13" w:history="1">
        <w:r w:rsidRPr="00537B40">
          <w:rPr>
            <w:rFonts w:eastAsia="Times New Roman" w:cs="Times New Roman"/>
            <w:sz w:val="22"/>
          </w:rPr>
          <w:t>Требования</w:t>
        </w:r>
      </w:hyperlink>
      <w:r w:rsidRPr="00537B40">
        <w:rPr>
          <w:rFonts w:eastAsia="Times New Roman" w:cs="Times New Roman"/>
          <w:sz w:val="22"/>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4" w:history="1">
        <w:r w:rsidRPr="00537B40">
          <w:rPr>
            <w:rFonts w:eastAsia="Times New Roman" w:cs="Times New Roman"/>
            <w:sz w:val="22"/>
          </w:rPr>
          <w:t>перечня</w:t>
        </w:r>
      </w:hyperlink>
      <w:r w:rsidRPr="00537B40">
        <w:rPr>
          <w:rFonts w:eastAsia="Times New Roman" w:cs="Times New Roman"/>
          <w:sz w:val="22"/>
        </w:rPr>
        <w:t xml:space="preserve"> таких банков, а также </w:t>
      </w:r>
      <w:hyperlink r:id="rId15" w:history="1">
        <w:r w:rsidRPr="00537B40">
          <w:rPr>
            <w:rFonts w:eastAsia="Times New Roman" w:cs="Times New Roman"/>
            <w:sz w:val="22"/>
          </w:rPr>
          <w:t>требования</w:t>
        </w:r>
      </w:hyperlink>
      <w:r w:rsidRPr="00537B40">
        <w:rPr>
          <w:rFonts w:eastAsia="Times New Roman" w:cs="Times New Roman"/>
          <w:sz w:val="22"/>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1.12.8.1. Уклонение или отказ участника закупки заключить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1.12.8.2. Не 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1.12.10. В случае, если аукцион проводится в соответствии со </w:t>
      </w:r>
      <w:hyperlink r:id="rId16" w:history="1">
        <w:r w:rsidRPr="00537B40">
          <w:rPr>
            <w:rFonts w:eastAsia="Times New Roman" w:cs="Times New Roman"/>
            <w:sz w:val="22"/>
          </w:rPr>
          <w:t>статьями 28</w:t>
        </w:r>
      </w:hyperlink>
      <w:r w:rsidRPr="00537B40">
        <w:rPr>
          <w:rFonts w:eastAsia="Times New Roman" w:cs="Times New Roman"/>
          <w:sz w:val="22"/>
        </w:rPr>
        <w:t xml:space="preserve"> - </w:t>
      </w:r>
      <w:hyperlink r:id="rId17" w:history="1">
        <w:r w:rsidRPr="00537B40">
          <w:rPr>
            <w:rFonts w:eastAsia="Times New Roman" w:cs="Times New Roman"/>
            <w:sz w:val="22"/>
          </w:rPr>
          <w:t>30</w:t>
        </w:r>
      </w:hyperlink>
      <w:r w:rsidRPr="00537B40">
        <w:rPr>
          <w:rFonts w:eastAsia="Times New Roman" w:cs="Times New Roman"/>
          <w:sz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8" w:history="1">
        <w:r w:rsidRPr="00537B40">
          <w:rPr>
            <w:rFonts w:eastAsia="Times New Roman" w:cs="Times New Roman"/>
            <w:sz w:val="22"/>
          </w:rPr>
          <w:t>пунктом 5 части 11 статьи 66</w:t>
        </w:r>
      </w:hyperlink>
      <w:r w:rsidRPr="00537B40">
        <w:rPr>
          <w:rFonts w:eastAsia="Times New Roman" w:cs="Times New Roman"/>
          <w:sz w:val="22"/>
        </w:rPr>
        <w:t xml:space="preserve"> Закона, блокирование не осуществляется.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1.12.14. В течение одного рабочего дня с даты возврата заявки на участие в электронном аукционе в случаях, предусмотренных </w:t>
      </w:r>
      <w:hyperlink r:id="rId19" w:history="1">
        <w:r w:rsidRPr="00537B40">
          <w:rPr>
            <w:rFonts w:eastAsia="Times New Roman" w:cs="Times New Roman"/>
            <w:sz w:val="22"/>
          </w:rPr>
          <w:t>пунктами 1</w:t>
        </w:r>
      </w:hyperlink>
      <w:r w:rsidRPr="00537B40">
        <w:rPr>
          <w:rFonts w:eastAsia="Times New Roman" w:cs="Times New Roman"/>
          <w:sz w:val="22"/>
        </w:rPr>
        <w:t xml:space="preserve"> - </w:t>
      </w:r>
      <w:hyperlink r:id="rId20" w:history="1">
        <w:r w:rsidRPr="00537B40">
          <w:rPr>
            <w:rFonts w:eastAsia="Times New Roman" w:cs="Times New Roman"/>
            <w:sz w:val="22"/>
          </w:rPr>
          <w:t>4 части 11 статьи 66</w:t>
        </w:r>
      </w:hyperlink>
      <w:r w:rsidRPr="00537B40">
        <w:rPr>
          <w:rFonts w:eastAsia="Times New Roman" w:cs="Times New Roman"/>
          <w:sz w:val="22"/>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1.12.16. 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1" w:history="1">
        <w:r w:rsidRPr="00537B40">
          <w:rPr>
            <w:rFonts w:eastAsia="Times New Roman" w:cs="Times New Roman"/>
            <w:sz w:val="22"/>
          </w:rPr>
          <w:t>частью 27</w:t>
        </w:r>
      </w:hyperlink>
      <w:r w:rsidRPr="00537B40">
        <w:rPr>
          <w:rFonts w:eastAsia="Times New Roman" w:cs="Times New Roman"/>
          <w:sz w:val="22"/>
        </w:rPr>
        <w:t xml:space="preserve"> статьи 44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1.12.19. Оператор электронной площадки не позднее рабочего дня, следующего после даты получения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в отношении которого получен отказ в согласовании заключения контракта с единственным поставщиком (подрядчиком, исполнителем).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1.12.20.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2" w:history="1">
        <w:r w:rsidRPr="00537B40">
          <w:rPr>
            <w:rFonts w:eastAsia="Times New Roman" w:cs="Times New Roman"/>
            <w:sz w:val="22"/>
          </w:rPr>
          <w:t>частью 6 статьи 59</w:t>
        </w:r>
      </w:hyperlink>
      <w:r w:rsidRPr="00537B40">
        <w:rPr>
          <w:rFonts w:eastAsia="Times New Roman" w:cs="Times New Roman"/>
          <w:sz w:val="22"/>
        </w:rPr>
        <w:t xml:space="preserve"> Закона.</w:t>
      </w:r>
    </w:p>
    <w:p w:rsidR="00537B40" w:rsidRPr="00537B40" w:rsidRDefault="00537B40" w:rsidP="00537B40">
      <w:pPr>
        <w:spacing w:after="0" w:line="240" w:lineRule="auto"/>
        <w:jc w:val="center"/>
        <w:rPr>
          <w:rFonts w:eastAsia="Times New Roman" w:cs="Times New Roman"/>
          <w:b/>
          <w:bCs/>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1.13. Особенности документооборота при проведении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1.13.1. Весь документооборот, связанный с </w:t>
      </w:r>
      <w:r w:rsidRPr="00537B40">
        <w:rPr>
          <w:rFonts w:eastAsia="Times New Roman" w:cs="Times New Roman"/>
          <w:sz w:val="22"/>
        </w:rPr>
        <w:t xml:space="preserve">определением поставщика (подрядчика, исполнителя) </w:t>
      </w:r>
      <w:r w:rsidRPr="00537B40">
        <w:rPr>
          <w:rFonts w:eastAsia="Times New Roman" w:cs="Times New Roman"/>
          <w:sz w:val="22"/>
        </w:rPr>
        <w:tab/>
        <w:t>осуществляется на электронной площадке в форме электронных документов.</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1.13.3. Документы и информация, направляемые в форме электронных документов оператором электронной площадки участнику электронного аукциона, </w:t>
      </w:r>
      <w:r w:rsidRPr="00537B40">
        <w:rPr>
          <w:rFonts w:eastAsia="Times New Roman" w:cs="Times New Roman"/>
          <w:sz w:val="22"/>
        </w:rPr>
        <w:tab/>
        <w:t xml:space="preserve">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r w:rsidRPr="00537B40">
        <w:rPr>
          <w:rFonts w:eastAsia="Times New Roman" w:cs="Times New Roman"/>
          <w:color w:val="0000FF"/>
          <w:sz w:val="22"/>
        </w:rPr>
        <w:t>www.</w:t>
      </w:r>
      <w:r w:rsidRPr="00537B40">
        <w:rPr>
          <w:rFonts w:eastAsia="Times New Roman" w:cs="Times New Roman"/>
          <w:color w:val="0000FF"/>
          <w:sz w:val="22"/>
          <w:lang w:val="en-US"/>
        </w:rPr>
        <w:t>zakupki</w:t>
      </w:r>
      <w:r w:rsidRPr="00537B40">
        <w:rPr>
          <w:rFonts w:eastAsia="Times New Roman" w:cs="Times New Roman"/>
          <w:color w:val="0000FF"/>
          <w:sz w:val="22"/>
        </w:rPr>
        <w:t>.</w:t>
      </w:r>
      <w:r w:rsidRPr="00537B40">
        <w:rPr>
          <w:rFonts w:eastAsia="Times New Roman" w:cs="Times New Roman"/>
          <w:color w:val="0000FF"/>
          <w:sz w:val="22"/>
          <w:lang w:val="en-US"/>
        </w:rPr>
        <w:t>gov</w:t>
      </w:r>
      <w:r w:rsidRPr="00537B40">
        <w:rPr>
          <w:rFonts w:eastAsia="Times New Roman" w:cs="Times New Roman"/>
          <w:color w:val="0000FF"/>
          <w:sz w:val="22"/>
        </w:rPr>
        <w:t>.</w:t>
      </w:r>
      <w:r w:rsidRPr="00537B40">
        <w:rPr>
          <w:rFonts w:eastAsia="Times New Roman" w:cs="Times New Roman"/>
          <w:color w:val="0000FF"/>
          <w:sz w:val="22"/>
          <w:lang w:val="en-US"/>
        </w:rPr>
        <w:t>ru</w:t>
      </w:r>
      <w:r w:rsidRPr="00537B40">
        <w:rPr>
          <w:rFonts w:eastAsia="Times New Roman" w:cs="Times New Roman"/>
          <w:sz w:val="22"/>
        </w:rPr>
        <w:t xml:space="preserve">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537B40" w:rsidRPr="00537B40" w:rsidRDefault="00537B40" w:rsidP="00537B40">
      <w:pPr>
        <w:spacing w:after="0" w:line="240" w:lineRule="auto"/>
        <w:ind w:firstLine="709"/>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rPr>
      </w:pPr>
      <w:r w:rsidRPr="00537B40">
        <w:rPr>
          <w:rFonts w:eastAsia="Times New Roman" w:cs="Times New Roman"/>
          <w:b/>
          <w:bCs/>
          <w:sz w:val="22"/>
        </w:rPr>
        <w:t>Раздел 2. Документация об аукционе</w:t>
      </w:r>
    </w:p>
    <w:p w:rsidR="00537B40" w:rsidRPr="00537B40" w:rsidRDefault="00537B40" w:rsidP="00537B40">
      <w:pPr>
        <w:spacing w:after="0" w:line="240" w:lineRule="auto"/>
        <w:ind w:firstLine="720"/>
        <w:jc w:val="both"/>
        <w:rPr>
          <w:rFonts w:eastAsia="Times New Roman" w:cs="Times New Roman"/>
          <w:sz w:val="22"/>
        </w:rPr>
      </w:pPr>
      <w:r w:rsidRPr="00537B40">
        <w:rPr>
          <w:rFonts w:eastAsia="Times New Roman" w:cs="Times New Roman"/>
          <w:sz w:val="22"/>
        </w:rPr>
        <w:t xml:space="preserve">Документация об аукционе раскрывает, конкретизирует и дополняет информацию, размещенную в </w:t>
      </w:r>
      <w:r w:rsidRPr="00537B40">
        <w:rPr>
          <w:rFonts w:eastAsia="Times New Roman" w:cs="Times New Roman"/>
          <w:b/>
          <w:bCs/>
          <w:i/>
          <w:iCs/>
          <w:sz w:val="22"/>
        </w:rPr>
        <w:t xml:space="preserve">Извещении о проведении электронного аукциона </w:t>
      </w:r>
      <w:r w:rsidRPr="00537B40">
        <w:rPr>
          <w:rFonts w:eastAsia="Times New Roman" w:cs="Times New Roman"/>
          <w:sz w:val="22"/>
        </w:rPr>
        <w:t>(</w:t>
      </w:r>
      <w:r w:rsidRPr="00537B40">
        <w:rPr>
          <w:rFonts w:eastAsia="Times New Roman" w:cs="Times New Roman"/>
          <w:b/>
          <w:bCs/>
          <w:i/>
          <w:iCs/>
          <w:sz w:val="22"/>
        </w:rPr>
        <w:t>далее – извещение</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537B40" w:rsidRPr="00537B40" w:rsidRDefault="00537B40" w:rsidP="00537B40">
      <w:pPr>
        <w:keepNext/>
        <w:keepLines/>
        <w:spacing w:after="0" w:line="240" w:lineRule="auto"/>
        <w:ind w:firstLine="709"/>
        <w:jc w:val="center"/>
        <w:rPr>
          <w:rFonts w:eastAsia="Times New Roman" w:cs="Times New Roman"/>
          <w:b/>
          <w:bCs/>
          <w:sz w:val="22"/>
        </w:rPr>
      </w:pPr>
      <w:r w:rsidRPr="00537B40">
        <w:rPr>
          <w:rFonts w:eastAsia="Times New Roman" w:cs="Times New Roman"/>
          <w:b/>
          <w:bCs/>
          <w:sz w:val="22"/>
        </w:rPr>
        <w:t>2.1. Ознакомление с документацией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537B40">
        <w:rPr>
          <w:rFonts w:eastAsia="Times New Roman" w:cs="Times New Roman"/>
          <w:b/>
          <w:bCs/>
          <w:i/>
          <w:iCs/>
          <w:sz w:val="22"/>
        </w:rPr>
        <w:t xml:space="preserve">Информационной карте аукциона </w:t>
      </w:r>
      <w:r w:rsidRPr="00537B40">
        <w:rPr>
          <w:rFonts w:eastAsia="Times New Roman" w:cs="Times New Roman"/>
          <w:sz w:val="22"/>
        </w:rPr>
        <w:t xml:space="preserve">и в </w:t>
      </w:r>
      <w:r w:rsidRPr="00537B40">
        <w:rPr>
          <w:rFonts w:eastAsia="Times New Roman" w:cs="Times New Roman"/>
          <w:b/>
          <w:bCs/>
          <w:i/>
          <w:iCs/>
          <w:sz w:val="22"/>
        </w:rPr>
        <w:t>извещении</w:t>
      </w:r>
      <w:r w:rsidRPr="00537B40">
        <w:rPr>
          <w:rFonts w:eastAsia="Times New Roman" w:cs="Times New Roman"/>
          <w:sz w:val="22"/>
        </w:rPr>
        <w:t>.</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2.2. Порядок предоставления документации об электронном аукционе, разъяснений ее положений</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lastRenderedPageBreak/>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537B40">
        <w:rPr>
          <w:rFonts w:eastAsia="Times New Roman" w:cs="Times New Roman"/>
          <w:sz w:val="22"/>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37B40" w:rsidRPr="00537B40" w:rsidRDefault="00537B40" w:rsidP="00537B40">
      <w:pPr>
        <w:spacing w:after="0" w:line="240" w:lineRule="auto"/>
        <w:ind w:firstLine="567"/>
        <w:jc w:val="both"/>
        <w:rPr>
          <w:rFonts w:eastAsia="Times New Roman" w:cs="Times New Roman"/>
          <w:sz w:val="22"/>
        </w:rPr>
      </w:pPr>
      <w:r w:rsidRPr="00537B40">
        <w:rPr>
          <w:rFonts w:eastAsia="Times New Roman" w:cs="Times New Roman"/>
          <w:sz w:val="22"/>
        </w:rPr>
        <w:t>2.2.4.</w:t>
      </w:r>
      <w:r w:rsidRPr="00537B40">
        <w:rPr>
          <w:rFonts w:eastAsia="Times New Roman" w:cs="Times New Roman"/>
          <w:sz w:val="22"/>
          <w:lang w:val="en-US"/>
        </w:rPr>
        <w:t> </w:t>
      </w:r>
      <w:r w:rsidRPr="00537B40">
        <w:rPr>
          <w:rFonts w:eastAsia="Times New Roman" w:cs="Times New Roman"/>
          <w:sz w:val="22"/>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Разъяснения положений документации об электронном аукционе не должны изменять ее суть</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Срок предоставления участникам электронного аукциона разъяснений положений документации об аукционе указывается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67"/>
        <w:jc w:val="center"/>
        <w:rPr>
          <w:rFonts w:eastAsia="Times New Roman" w:cs="Times New Roman"/>
          <w:b/>
          <w:bCs/>
          <w:sz w:val="22"/>
        </w:rPr>
      </w:pPr>
    </w:p>
    <w:p w:rsidR="00537B40" w:rsidRPr="00537B40" w:rsidRDefault="00537B40" w:rsidP="00537B40">
      <w:pPr>
        <w:spacing w:after="0" w:line="240" w:lineRule="auto"/>
        <w:ind w:firstLine="567"/>
        <w:jc w:val="center"/>
        <w:rPr>
          <w:rFonts w:eastAsia="Times New Roman" w:cs="Times New Roman"/>
          <w:b/>
          <w:bCs/>
          <w:sz w:val="22"/>
        </w:rPr>
      </w:pPr>
      <w:r w:rsidRPr="00537B40">
        <w:rPr>
          <w:rFonts w:eastAsia="Times New Roman" w:cs="Times New Roman"/>
          <w:b/>
          <w:bCs/>
          <w:sz w:val="22"/>
        </w:rPr>
        <w:t>2.3. Внесение изменений в извещение и в документацию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2.3.1.</w:t>
      </w:r>
      <w:r w:rsidRPr="00537B40">
        <w:rPr>
          <w:rFonts w:eastAsia="Times New Roman" w:cs="Times New Roman"/>
          <w:sz w:val="22"/>
          <w:lang w:val="en-US"/>
        </w:rPr>
        <w:t> </w:t>
      </w:r>
      <w:r w:rsidRPr="00537B40">
        <w:rPr>
          <w:rFonts w:eastAsia="Times New Roman" w:cs="Times New Roman"/>
          <w:sz w:val="22"/>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color w:val="000000"/>
          <w:sz w:val="22"/>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szCs w:val="20"/>
          <w:lang w:eastAsia="ru-RU"/>
        </w:rPr>
      </w:pPr>
    </w:p>
    <w:p w:rsidR="00537B40" w:rsidRPr="00537B40" w:rsidRDefault="00537B40" w:rsidP="00537B40">
      <w:pPr>
        <w:autoSpaceDE w:val="0"/>
        <w:autoSpaceDN w:val="0"/>
        <w:adjustRightInd w:val="0"/>
        <w:spacing w:after="0" w:line="240" w:lineRule="auto"/>
        <w:ind w:firstLine="540"/>
        <w:jc w:val="center"/>
        <w:outlineLvl w:val="0"/>
        <w:rPr>
          <w:rFonts w:eastAsia="Times New Roman" w:cs="Times New Roman"/>
          <w:b/>
          <w:bCs/>
          <w:sz w:val="22"/>
        </w:rPr>
      </w:pPr>
      <w:r w:rsidRPr="00537B40">
        <w:rPr>
          <w:rFonts w:eastAsia="Times New Roman" w:cs="Times New Roman"/>
          <w:b/>
          <w:bCs/>
          <w:sz w:val="22"/>
        </w:rPr>
        <w:t>2.4. Отмена определения поставщика (подрядчика, исполнителя)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2.4.1.</w:t>
      </w:r>
      <w:r w:rsidRPr="00537B40">
        <w:rPr>
          <w:rFonts w:eastAsia="Times New Roman" w:cs="Times New Roman"/>
          <w:sz w:val="22"/>
          <w:lang w:val="en-US"/>
        </w:rPr>
        <w:t> </w:t>
      </w:r>
      <w:r w:rsidRPr="00537B40">
        <w:rPr>
          <w:rFonts w:eastAsia="Times New Roman" w:cs="Times New Roman"/>
          <w:sz w:val="22"/>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2.4.2.</w:t>
      </w:r>
      <w:r w:rsidRPr="00537B40">
        <w:rPr>
          <w:rFonts w:eastAsia="Times New Roman" w:cs="Times New Roman"/>
          <w:sz w:val="22"/>
          <w:lang w:val="en-US"/>
        </w:rPr>
        <w:t> </w:t>
      </w:r>
      <w:r w:rsidRPr="00537B40">
        <w:rPr>
          <w:rFonts w:eastAsia="Times New Roman" w:cs="Times New Roman"/>
          <w:sz w:val="22"/>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37B40" w:rsidRPr="00537B40" w:rsidRDefault="00537B40" w:rsidP="00537B40">
      <w:pPr>
        <w:spacing w:after="0" w:line="240" w:lineRule="auto"/>
        <w:ind w:firstLine="709"/>
        <w:jc w:val="center"/>
        <w:rPr>
          <w:rFonts w:eastAsia="Times New Roman" w:cs="Times New Roman"/>
          <w:b/>
          <w:bCs/>
          <w:sz w:val="22"/>
        </w:rPr>
      </w:pP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lastRenderedPageBreak/>
        <w:t xml:space="preserve">Раздел 3. Требования к содержанию, составу заявки на участие </w:t>
      </w:r>
      <w:r w:rsidRPr="00537B40">
        <w:rPr>
          <w:rFonts w:eastAsia="Times New Roman" w:cs="Times New Roman"/>
          <w:b/>
          <w:bCs/>
          <w:sz w:val="22"/>
        </w:rPr>
        <w:br/>
        <w:t>в аукционе и инструкция по ее заполнению</w:t>
      </w:r>
    </w:p>
    <w:p w:rsidR="00537B40" w:rsidRPr="00537B40" w:rsidRDefault="00537B40" w:rsidP="00537B40">
      <w:pPr>
        <w:spacing w:after="0" w:line="240" w:lineRule="auto"/>
        <w:ind w:firstLine="709"/>
        <w:jc w:val="center"/>
        <w:rPr>
          <w:rFonts w:eastAsia="Times New Roman" w:cs="Times New Roman"/>
          <w:b/>
          <w:bCs/>
          <w:sz w:val="22"/>
        </w:rPr>
      </w:pPr>
      <w:r w:rsidRPr="00537B40">
        <w:rPr>
          <w:rFonts w:eastAsia="Times New Roman" w:cs="Times New Roman"/>
          <w:b/>
          <w:bCs/>
          <w:sz w:val="22"/>
        </w:rPr>
        <w:t>3.1. Подготовка заявки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color w:val="000000"/>
          <w:sz w:val="22"/>
        </w:rPr>
      </w:pPr>
      <w:r w:rsidRPr="00537B40">
        <w:rPr>
          <w:rFonts w:eastAsia="Times New Roman" w:cs="Times New Roman"/>
          <w:sz w:val="22"/>
        </w:rPr>
        <w:t xml:space="preserve">3.1.1. </w:t>
      </w:r>
      <w:r w:rsidRPr="00537B40">
        <w:rPr>
          <w:rFonts w:eastAsia="Times New Roman" w:cs="Times New Roman"/>
          <w:color w:val="000000"/>
          <w:sz w:val="22"/>
        </w:rPr>
        <w:t xml:space="preserve">Участник электронного аукциона подает заявку на участие в аукционе в форме электронного документа, </w:t>
      </w:r>
      <w:r w:rsidRPr="00537B40">
        <w:rPr>
          <w:rFonts w:eastAsia="Times New Roman" w:cs="Times New Roman"/>
          <w:sz w:val="22"/>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537B40">
        <w:rPr>
          <w:rFonts w:eastAsia="Times New Roman" w:cs="Times New Roman"/>
          <w:color w:val="000000"/>
          <w:sz w:val="22"/>
        </w:rPr>
        <w:t xml:space="preserve">в соответствие с инструкцией по ее заполнению, указанной в </w:t>
      </w:r>
      <w:r w:rsidRPr="00537B40">
        <w:rPr>
          <w:rFonts w:eastAsia="Times New Roman" w:cs="Times New Roman"/>
          <w:b/>
          <w:bCs/>
          <w:i/>
          <w:iCs/>
          <w:sz w:val="22"/>
        </w:rPr>
        <w:t>Информационной карте аукциона.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color w:val="000000"/>
          <w:sz w:val="22"/>
        </w:rPr>
        <w:t xml:space="preserve">3.1.2. </w:t>
      </w:r>
      <w:r w:rsidRPr="00537B40">
        <w:rPr>
          <w:rFonts w:eastAsia="Times New Roman" w:cs="Times New Roman"/>
          <w:sz w:val="22"/>
        </w:rPr>
        <w:t>Заявка на участие в аукционе должна состоять из двух частей.</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3.1.3. Первая часть заявки на участие в электронном аукционе должна содержать указанную в одном из следующих подпунктов информацию:</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1) при заключении контракта на поставку товара: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szCs w:val="20"/>
          <w:lang w:eastAsia="ru-RU"/>
        </w:rPr>
      </w:pPr>
      <w:r w:rsidRPr="00537B40">
        <w:rPr>
          <w:rFonts w:eastAsia="Times New Roman" w:cs="Times New Roman"/>
          <w:sz w:val="22"/>
          <w:szCs w:val="20"/>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537B40">
        <w:rPr>
          <w:rFonts w:eastAsia="Times New Roman" w:cs="Times New Roman"/>
          <w:b/>
          <w:bCs/>
          <w:i/>
          <w:iCs/>
          <w:sz w:val="22"/>
          <w:szCs w:val="20"/>
          <w:lang w:eastAsia="ru-RU"/>
        </w:rPr>
        <w:t xml:space="preserve">в части </w:t>
      </w:r>
      <w:r w:rsidRPr="00537B40">
        <w:rPr>
          <w:rFonts w:eastAsia="Times New Roman" w:cs="Times New Roman"/>
          <w:b/>
          <w:bCs/>
          <w:i/>
          <w:iCs/>
          <w:sz w:val="22"/>
          <w:szCs w:val="20"/>
          <w:lang w:val="en-US" w:eastAsia="ru-RU"/>
        </w:rPr>
        <w:t>III</w:t>
      </w:r>
      <w:r w:rsidRPr="00537B40">
        <w:rPr>
          <w:rFonts w:eastAsia="Times New Roman" w:cs="Times New Roman"/>
          <w:b/>
          <w:bCs/>
          <w:i/>
          <w:iCs/>
          <w:sz w:val="22"/>
          <w:szCs w:val="20"/>
          <w:lang w:eastAsia="ru-RU"/>
        </w:rPr>
        <w:t xml:space="preserve"> «Техническое задание» </w:t>
      </w:r>
      <w:r w:rsidRPr="00537B40">
        <w:rPr>
          <w:rFonts w:eastAsia="Times New Roman" w:cs="Times New Roman"/>
          <w:sz w:val="22"/>
          <w:szCs w:val="20"/>
          <w:lang w:eastAsia="ru-RU"/>
        </w:rPr>
        <w:t xml:space="preserve">документации о таком аукционе </w:t>
      </w:r>
      <w:r w:rsidRPr="00537B40">
        <w:rPr>
          <w:rFonts w:eastAsia="Times New Roman" w:cs="Times New Roman"/>
          <w:b/>
          <w:bCs/>
          <w:i/>
          <w:iCs/>
          <w:sz w:val="22"/>
          <w:szCs w:val="20"/>
          <w:lang w:eastAsia="ru-RU"/>
        </w:rPr>
        <w:t>(далее – техническое задание)</w:t>
      </w:r>
      <w:r w:rsidRPr="00537B40">
        <w:rPr>
          <w:rFonts w:eastAsia="Times New Roman" w:cs="Times New Roman"/>
          <w:sz w:val="22"/>
          <w:szCs w:val="20"/>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установленными в </w:t>
      </w:r>
      <w:r w:rsidRPr="00537B40">
        <w:rPr>
          <w:rFonts w:eastAsia="Times New Roman" w:cs="Times New Roman"/>
          <w:b/>
          <w:bCs/>
          <w:i/>
          <w:iCs/>
          <w:sz w:val="22"/>
          <w:szCs w:val="20"/>
          <w:lang w:eastAsia="ru-RU"/>
        </w:rPr>
        <w:t>техническом задании;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конкретные показатели,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2) при размещении заказа на выполнение работ, оказание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согласие участника такого аукциона на выполнение работы или оказание услуги на условиях, предусмотренных документацией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при заключении контракта на выполнение работы или оказание услуги, для выполнения или оказания которых используется товар:</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537B40">
        <w:rPr>
          <w:rFonts w:eastAsia="Times New Roman" w:cs="Times New Roman"/>
          <w:b/>
          <w:bCs/>
          <w:i/>
          <w:iCs/>
          <w:sz w:val="22"/>
        </w:rPr>
        <w:t>в техническом задании</w:t>
      </w:r>
      <w:r w:rsidRPr="00537B40">
        <w:rPr>
          <w:rFonts w:eastAsia="Times New Roman" w:cs="Times New Roman"/>
          <w:sz w:val="22"/>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w:t>
      </w:r>
      <w:r w:rsidRPr="00537B40">
        <w:rPr>
          <w:rFonts w:eastAsia="Times New Roman" w:cs="Times New Roman"/>
          <w:b/>
          <w:bCs/>
          <w:i/>
          <w:iCs/>
          <w:sz w:val="22"/>
        </w:rPr>
        <w:t>в техническом задании</w:t>
      </w:r>
      <w:r w:rsidRPr="00537B40">
        <w:rPr>
          <w:rFonts w:eastAsia="Times New Roman" w:cs="Times New Roman"/>
          <w:sz w:val="22"/>
        </w:rPr>
        <w:t xml:space="preserve">, конкретные показатели товара, соответствующие значениям эквивалентности,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xml:space="preserve">, при условии содержания </w:t>
      </w:r>
      <w:r w:rsidRPr="00537B40">
        <w:rPr>
          <w:rFonts w:eastAsia="Times New Roman" w:cs="Times New Roman"/>
          <w:b/>
          <w:bCs/>
          <w:i/>
          <w:iCs/>
          <w:sz w:val="22"/>
        </w:rPr>
        <w:t>в техническом задании</w:t>
      </w:r>
      <w:r w:rsidRPr="00537B40">
        <w:rPr>
          <w:rFonts w:eastAsia="Times New Roman" w:cs="Times New Roman"/>
          <w:sz w:val="22"/>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537B40">
        <w:rPr>
          <w:rFonts w:eastAsia="Times New Roman" w:cs="Times New Roman"/>
          <w:b/>
          <w:bCs/>
          <w:i/>
          <w:iCs/>
          <w:sz w:val="22"/>
        </w:rPr>
        <w:t>в техническом задании</w:t>
      </w:r>
      <w:r w:rsidRPr="00537B40">
        <w:rPr>
          <w:rFonts w:eastAsia="Times New Roman" w:cs="Times New Roman"/>
          <w:sz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3.1.4. Вторая часть заявки на участие в электронном аукционе должна содержать следующие документы и информацию:</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Pr="00537B40">
        <w:rPr>
          <w:rFonts w:eastAsia="Times New Roman" w:cs="Times New Roman"/>
          <w:sz w:val="22"/>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ind w:firstLine="709"/>
        <w:jc w:val="both"/>
        <w:rPr>
          <w:rFonts w:eastAsia="Times New Roman" w:cs="Times New Roman"/>
          <w:sz w:val="22"/>
        </w:rPr>
      </w:pPr>
      <w:r w:rsidRPr="00537B40">
        <w:rPr>
          <w:rFonts w:eastAsia="Times New Roman" w:cs="Times New Roman"/>
          <w:sz w:val="22"/>
        </w:rPr>
        <w:t xml:space="preserve">2) документы, подтверждающие соответствие участника такого аукциона требованиям, установленным </w:t>
      </w:r>
      <w:hyperlink r:id="rId23" w:history="1">
        <w:r w:rsidRPr="00537B40">
          <w:rPr>
            <w:rFonts w:eastAsia="Times New Roman" w:cs="Times New Roman"/>
            <w:sz w:val="22"/>
          </w:rPr>
          <w:t>пунктами 1</w:t>
        </w:r>
      </w:hyperlink>
      <w:r w:rsidRPr="00537B40">
        <w:rPr>
          <w:rFonts w:eastAsia="Times New Roman" w:cs="Times New Roman"/>
          <w:sz w:val="22"/>
        </w:rPr>
        <w:t xml:space="preserve">.6.2.1 пункта 1.6 раздела 1 части I документации об аукционе и пунктом 1.6.3.1 пункта 1.6 раздела 1 части I документации об аукционе (при наличии таких требований 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или копии этих документов, а также декларация о соответствии участника такого аукциона требованиям, установленным </w:t>
      </w:r>
      <w:hyperlink r:id="rId24" w:history="1">
        <w:r w:rsidRPr="00537B40">
          <w:rPr>
            <w:rFonts w:eastAsia="Times New Roman" w:cs="Times New Roman"/>
            <w:sz w:val="22"/>
          </w:rPr>
          <w:t xml:space="preserve">пунктами </w:t>
        </w:r>
      </w:hyperlink>
      <w:r w:rsidRPr="00537B40">
        <w:rPr>
          <w:rFonts w:eastAsia="Times New Roman" w:cs="Times New Roman"/>
          <w:sz w:val="22"/>
        </w:rPr>
        <w:t>1.6.2.2 – 1.6.2.7 пункта 1.6 раздела 1 части I документации об аукционе;</w:t>
      </w:r>
    </w:p>
    <w:p w:rsidR="00537B40" w:rsidRPr="00537B40" w:rsidRDefault="00537B40" w:rsidP="00537B40">
      <w:pPr>
        <w:autoSpaceDE w:val="0"/>
        <w:autoSpaceDN w:val="0"/>
        <w:adjustRightInd w:val="0"/>
        <w:spacing w:after="0" w:line="240" w:lineRule="auto"/>
        <w:ind w:firstLine="709"/>
        <w:jc w:val="both"/>
        <w:rPr>
          <w:rFonts w:eastAsia="Times New Roman" w:cs="Times New Roman"/>
          <w:b/>
          <w:bCs/>
          <w:sz w:val="22"/>
        </w:rPr>
      </w:pPr>
      <w:r w:rsidRPr="00537B40">
        <w:rPr>
          <w:rFonts w:eastAsia="Times New Roman" w:cs="Times New Roman"/>
          <w:sz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537B40">
        <w:rPr>
          <w:rFonts w:eastAsia="Times New Roman" w:cs="Times New Roman"/>
          <w:b/>
          <w:bCs/>
          <w:i/>
          <w:iCs/>
          <w:sz w:val="22"/>
        </w:rPr>
        <w:t>Информационной карте аукциона</w:t>
      </w:r>
      <w:r w:rsidRPr="00537B40">
        <w:rPr>
          <w:rFonts w:eastAsia="Times New Roman" w:cs="Times New Roman"/>
          <w:b/>
          <w:bCs/>
          <w:sz w:val="22"/>
        </w:rPr>
        <w:t>;</w:t>
      </w:r>
    </w:p>
    <w:p w:rsidR="00537B40" w:rsidRPr="00537B40" w:rsidRDefault="00537B40" w:rsidP="00537B40">
      <w:pPr>
        <w:autoSpaceDE w:val="0"/>
        <w:autoSpaceDN w:val="0"/>
        <w:adjustRightInd w:val="0"/>
        <w:spacing w:after="0" w:line="240" w:lineRule="auto"/>
        <w:ind w:firstLine="709"/>
        <w:jc w:val="both"/>
        <w:rPr>
          <w:rFonts w:eastAsia="Times New Roman" w:cs="Times New Roman"/>
          <w:bCs/>
          <w:sz w:val="22"/>
        </w:rPr>
      </w:pPr>
      <w:r w:rsidRPr="00537B40">
        <w:rPr>
          <w:rFonts w:eastAsia="Times New Roman" w:cs="Times New Roman"/>
          <w:bCs/>
          <w:sz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 документы, подтверждающие право участника такого аукциона на получение преимущества в соответствии с пунктами 1.7 и 1.8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3.1.5. Требовать от участника электронного аукциона предоставления иных документов и информации, за исключением предусмотренных под</w:t>
      </w:r>
      <w:hyperlink r:id="rId25" w:history="1">
        <w:r w:rsidRPr="00537B40">
          <w:rPr>
            <w:rFonts w:eastAsia="Times New Roman" w:cs="Times New Roman"/>
            <w:sz w:val="22"/>
          </w:rPr>
          <w:t>пунктами 3</w:t>
        </w:r>
      </w:hyperlink>
      <w:r w:rsidRPr="00537B40">
        <w:rPr>
          <w:rFonts w:eastAsia="Times New Roman" w:cs="Times New Roman"/>
          <w:sz w:val="22"/>
        </w:rPr>
        <w:t>.1.3 и 3.1.4 пункта 3.1 раздела 1 части I документации об аукционе документов и информации, не допускается.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п. 3.1.3 и 3.1.4. пункта 3.1. раздела 1 части I документации об аукционе, аукционная комиссия обязана отстранить такого участника от участия в электронном аукционе на любом этапе его проведения.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3.1.6.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537B40" w:rsidRPr="00537B40" w:rsidRDefault="00537B40" w:rsidP="00537B40">
      <w:pPr>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sz w:val="22"/>
        </w:rPr>
        <w:t xml:space="preserve">3.1.7. </w:t>
      </w:r>
      <w:r w:rsidRPr="00537B40">
        <w:rPr>
          <w:rFonts w:eastAsia="Times New Roman" w:cs="Times New Roman"/>
          <w:bCs/>
          <w:sz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1.6.3 пункта 1.6 </w:t>
      </w:r>
      <w:r w:rsidRPr="00537B40">
        <w:rPr>
          <w:rFonts w:eastAsia="Times New Roman" w:cs="Times New Roman"/>
          <w:sz w:val="22"/>
        </w:rPr>
        <w:t>раздела 1 части I документации об аукционе</w:t>
      </w:r>
      <w:r w:rsidRPr="00537B40">
        <w:rPr>
          <w:rFonts w:eastAsia="Times New Roman" w:cs="Times New Roman"/>
          <w:bCs/>
          <w:sz w:val="22"/>
        </w:rPr>
        <w:t>, или предоставил недостоверную информацию в отношении своего соответствия указанным требованиям.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3.1.8. </w:t>
      </w:r>
      <w:r w:rsidRPr="00537B40">
        <w:rPr>
          <w:rFonts w:eastAsia="Times New Roman" w:cs="Times New Roman"/>
          <w:sz w:val="22"/>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предельная отпускная цена лекарственных препаратов, предлагаемых таким участником закупки, не зарегистрирована;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3.1.9.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6" w:history="1">
        <w:r w:rsidRPr="00537B40">
          <w:rPr>
            <w:rFonts w:eastAsia="Times New Roman" w:cs="Times New Roman"/>
            <w:sz w:val="22"/>
          </w:rPr>
          <w:t>порядке</w:t>
        </w:r>
      </w:hyperlink>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color w:val="000000"/>
          <w:sz w:val="22"/>
          <w:lang w:eastAsia="ru-RU"/>
        </w:rPr>
      </w:pPr>
    </w:p>
    <w:p w:rsidR="00537B40" w:rsidRPr="00537B40" w:rsidRDefault="00537B40" w:rsidP="00537B40">
      <w:pPr>
        <w:spacing w:after="0" w:line="240" w:lineRule="auto"/>
        <w:jc w:val="center"/>
        <w:rPr>
          <w:rFonts w:eastAsia="Times New Roman" w:cs="Times New Roman"/>
          <w:b/>
          <w:bCs/>
          <w:color w:val="000000"/>
          <w:sz w:val="22"/>
          <w:lang w:eastAsia="ru-RU"/>
        </w:rPr>
      </w:pPr>
      <w:r w:rsidRPr="00537B40">
        <w:rPr>
          <w:rFonts w:eastAsia="Times New Roman" w:cs="Times New Roman"/>
          <w:b/>
          <w:bCs/>
          <w:color w:val="000000"/>
          <w:sz w:val="22"/>
          <w:lang w:eastAsia="ru-RU"/>
        </w:rPr>
        <w:t xml:space="preserve">3.2. Язык заявки и документов, входящих в состав заявки </w:t>
      </w:r>
      <w:r w:rsidRPr="00537B40">
        <w:rPr>
          <w:rFonts w:eastAsia="Times New Roman" w:cs="Times New Roman"/>
          <w:b/>
          <w:bCs/>
          <w:color w:val="000000"/>
          <w:sz w:val="22"/>
          <w:lang w:eastAsia="ru-RU"/>
        </w:rPr>
        <w:br/>
        <w:t>на участие в аукционе</w:t>
      </w:r>
    </w:p>
    <w:p w:rsidR="00537B40" w:rsidRPr="00537B40" w:rsidRDefault="00537B40" w:rsidP="00537B40">
      <w:pPr>
        <w:spacing w:after="0" w:line="240" w:lineRule="auto"/>
        <w:ind w:firstLine="709"/>
        <w:jc w:val="both"/>
        <w:rPr>
          <w:rFonts w:eastAsia="Times New Roman" w:cs="Times New Roman"/>
          <w:color w:val="000000"/>
          <w:sz w:val="22"/>
        </w:rPr>
      </w:pPr>
      <w:r w:rsidRPr="00537B40">
        <w:rPr>
          <w:rFonts w:eastAsia="Times New Roman" w:cs="Times New Roman"/>
          <w:color w:val="000000"/>
          <w:sz w:val="22"/>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537B40" w:rsidRPr="00537B40" w:rsidRDefault="00537B40" w:rsidP="00537B40">
      <w:pPr>
        <w:spacing w:after="0" w:line="240" w:lineRule="auto"/>
        <w:ind w:firstLine="709"/>
        <w:jc w:val="both"/>
        <w:rPr>
          <w:rFonts w:eastAsia="Times New Roman" w:cs="Times New Roman"/>
          <w:sz w:val="22"/>
        </w:rPr>
      </w:pPr>
      <w:r w:rsidRPr="00537B40">
        <w:rPr>
          <w:rFonts w:eastAsia="Times New Roman" w:cs="Times New Roman"/>
          <w:sz w:val="22"/>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p>
    <w:p w:rsidR="00537B40" w:rsidRPr="00537B40" w:rsidRDefault="00537B40" w:rsidP="00537B40">
      <w:pPr>
        <w:tabs>
          <w:tab w:val="left" w:pos="1260"/>
        </w:tabs>
        <w:spacing w:after="0" w:line="240" w:lineRule="auto"/>
        <w:ind w:firstLine="720"/>
        <w:jc w:val="center"/>
        <w:rPr>
          <w:rFonts w:eastAsia="Times New Roman" w:cs="Times New Roman"/>
          <w:b/>
          <w:bCs/>
          <w:color w:val="000000"/>
          <w:sz w:val="22"/>
        </w:rPr>
      </w:pPr>
      <w:r w:rsidRPr="00537B40">
        <w:rPr>
          <w:rFonts w:eastAsia="Times New Roman" w:cs="Times New Roman"/>
          <w:b/>
          <w:bCs/>
          <w:color w:val="000000"/>
          <w:sz w:val="22"/>
        </w:rPr>
        <w:t>3.3.</w:t>
      </w:r>
      <w:r w:rsidRPr="00537B40">
        <w:rPr>
          <w:rFonts w:eastAsia="Times New Roman" w:cs="Times New Roman"/>
          <w:b/>
          <w:bCs/>
          <w:color w:val="000000"/>
          <w:sz w:val="22"/>
        </w:rPr>
        <w:tab/>
        <w:t>Количество заявок на участие в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Участник электронного аукциона вправе подать только одну заявку на участие в таком аукционе в отношении каждого объекта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spacing w:after="0" w:line="240" w:lineRule="auto"/>
        <w:jc w:val="center"/>
        <w:rPr>
          <w:rFonts w:eastAsia="Times New Roman" w:cs="Times New Roman"/>
          <w:b/>
          <w:bCs/>
          <w:sz w:val="22"/>
        </w:rPr>
      </w:pPr>
      <w:r w:rsidRPr="00537B40">
        <w:rPr>
          <w:rFonts w:eastAsia="Times New Roman" w:cs="Times New Roman"/>
          <w:b/>
          <w:bCs/>
          <w:sz w:val="22"/>
        </w:rPr>
        <w:t>3.4. Предложение о цене контракта</w:t>
      </w:r>
    </w:p>
    <w:p w:rsidR="00537B40" w:rsidRPr="00537B40" w:rsidRDefault="00537B40" w:rsidP="00537B40">
      <w:pPr>
        <w:widowControl w:val="0"/>
        <w:adjustRightInd w:val="0"/>
        <w:spacing w:after="0" w:line="240" w:lineRule="auto"/>
        <w:ind w:firstLine="709"/>
        <w:jc w:val="both"/>
        <w:textAlignment w:val="baseline"/>
        <w:rPr>
          <w:rFonts w:eastAsia="Times New Roman" w:cs="Times New Roman"/>
          <w:sz w:val="22"/>
        </w:rPr>
      </w:pPr>
      <w:r w:rsidRPr="00537B40">
        <w:rPr>
          <w:rFonts w:eastAsia="Times New Roman" w:cs="Times New Roman"/>
          <w:sz w:val="22"/>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537B40">
        <w:rPr>
          <w:rFonts w:eastAsia="Times New Roman" w:cs="Times New Roman"/>
          <w:color w:val="000000"/>
          <w:sz w:val="22"/>
        </w:rPr>
        <w:t xml:space="preserve">за исключением случаев, предусмотренных частью 23 статьи 68 Закона. </w:t>
      </w:r>
      <w:r w:rsidRPr="00537B40">
        <w:rPr>
          <w:rFonts w:eastAsia="Times New Roman" w:cs="Times New Roman"/>
          <w:sz w:val="22"/>
        </w:rPr>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Раздел 4. Подача заявки на участие в электронном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4.1. Срок, место и порядок подачи заявок участников закупки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b/>
          <w:bCs/>
          <w:i/>
          <w:iCs/>
          <w:sz w:val="22"/>
        </w:rPr>
      </w:pPr>
      <w:r w:rsidRPr="00537B40">
        <w:rPr>
          <w:rFonts w:eastAsia="Times New Roman" w:cs="Times New Roman"/>
          <w:sz w:val="22"/>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537B40">
        <w:rPr>
          <w:rFonts w:eastAsia="Times New Roman" w:cs="Times New Roman"/>
          <w:b/>
          <w:bCs/>
          <w:i/>
          <w:iCs/>
          <w:sz w:val="22"/>
        </w:rPr>
        <w:t>Информационной карте аукциона и извещении.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widowControl w:val="0"/>
        <w:numPr>
          <w:ilvl w:val="2"/>
          <w:numId w:val="0"/>
        </w:numPr>
        <w:tabs>
          <w:tab w:val="num" w:pos="1080"/>
        </w:tabs>
        <w:adjustRightInd w:val="0"/>
        <w:spacing w:after="0" w:line="240" w:lineRule="auto"/>
        <w:ind w:firstLine="709"/>
        <w:jc w:val="center"/>
        <w:textAlignment w:val="baseline"/>
        <w:rPr>
          <w:rFonts w:eastAsia="Times New Roman" w:cs="Times New Roman"/>
          <w:b/>
          <w:bCs/>
          <w:sz w:val="22"/>
          <w:lang w:eastAsia="ru-RU"/>
        </w:rPr>
      </w:pPr>
      <w:r w:rsidRPr="00537B40">
        <w:rPr>
          <w:rFonts w:eastAsia="Times New Roman" w:cs="Times New Roman"/>
          <w:b/>
          <w:bCs/>
          <w:sz w:val="22"/>
          <w:lang w:eastAsia="ru-RU"/>
        </w:rPr>
        <w:t>4.2. Порядок подачи заявок 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4.2.1. Подать заявки на участие в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537B40">
        <w:rPr>
          <w:rFonts w:eastAsia="Times New Roman" w:cs="Times New Roman"/>
          <w:b/>
          <w:bCs/>
          <w:i/>
          <w:iCs/>
          <w:sz w:val="22"/>
        </w:rPr>
        <w:t>Информационной карте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4.2.5. В течение одного часа с момента получения заявки на участие </w:t>
      </w:r>
      <w:r w:rsidRPr="00537B40">
        <w:rPr>
          <w:rFonts w:eastAsia="Times New Roman" w:cs="Times New Roman"/>
          <w:sz w:val="22"/>
        </w:rPr>
        <w:br/>
        <w:t>в электронном аукционе оператор электронной площадки возвращает эту заявку подавшему ее участнику такого аукциона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подачи данной заявки с нарушением требований, предусмотренных подпунктом 1.13.2 пункта 1.13 раздела 1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получения данной заявки после даты или времени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 получения данной заявки от участника такого аукциона с нарушением положений подпункта 4.2.2 пункта 4.2 раздела 4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 первую часть заявки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37B40" w:rsidRPr="00537B40" w:rsidRDefault="00537B40" w:rsidP="00537B40">
      <w:pPr>
        <w:tabs>
          <w:tab w:val="left" w:pos="1260"/>
        </w:tabs>
        <w:spacing w:after="0" w:line="240" w:lineRule="auto"/>
        <w:ind w:firstLine="709"/>
        <w:jc w:val="center"/>
        <w:rPr>
          <w:rFonts w:eastAsia="Times New Roman" w:cs="Times New Roman"/>
          <w:b/>
          <w:bCs/>
          <w:sz w:val="22"/>
        </w:rPr>
      </w:pPr>
    </w:p>
    <w:p w:rsidR="00537B40" w:rsidRPr="00537B40" w:rsidRDefault="00537B40" w:rsidP="00537B40">
      <w:pPr>
        <w:tabs>
          <w:tab w:val="left" w:pos="1260"/>
        </w:tabs>
        <w:spacing w:after="0" w:line="240" w:lineRule="auto"/>
        <w:ind w:firstLine="709"/>
        <w:jc w:val="center"/>
        <w:rPr>
          <w:rFonts w:eastAsia="Times New Roman" w:cs="Times New Roman"/>
          <w:b/>
          <w:bCs/>
          <w:sz w:val="22"/>
        </w:rPr>
      </w:pPr>
      <w:r w:rsidRPr="00537B40">
        <w:rPr>
          <w:rFonts w:eastAsia="Times New Roman" w:cs="Times New Roman"/>
          <w:b/>
          <w:bCs/>
          <w:sz w:val="22"/>
        </w:rPr>
        <w:t>4.3. Порядок и срок отзыва заявок на участие в электронном аукционе</w:t>
      </w:r>
    </w:p>
    <w:p w:rsidR="00537B40" w:rsidRPr="00537B40" w:rsidRDefault="00537B40" w:rsidP="00537B40">
      <w:pPr>
        <w:widowControl w:val="0"/>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 направив об этом уведомление оператору электронной площадки.</w:t>
      </w:r>
    </w:p>
    <w:p w:rsidR="00537B40" w:rsidRPr="00537B40" w:rsidRDefault="00537B40" w:rsidP="00537B40">
      <w:pPr>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sz w:val="22"/>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537B40" w:rsidRPr="00537B40" w:rsidRDefault="00537B40" w:rsidP="00537B40">
      <w:pPr>
        <w:widowControl w:val="0"/>
        <w:autoSpaceDE w:val="0"/>
        <w:autoSpaceDN w:val="0"/>
        <w:adjustRightInd w:val="0"/>
        <w:spacing w:after="0" w:line="240" w:lineRule="auto"/>
        <w:ind w:firstLine="709"/>
        <w:jc w:val="both"/>
        <w:rPr>
          <w:rFonts w:eastAsia="Times New Roman" w:cs="Times New Roman"/>
          <w:sz w:val="22"/>
        </w:rPr>
      </w:pPr>
    </w:p>
    <w:p w:rsidR="00537B40" w:rsidRPr="00537B40" w:rsidRDefault="00537B40" w:rsidP="00537B40">
      <w:pPr>
        <w:widowControl w:val="0"/>
        <w:numPr>
          <w:ilvl w:val="2"/>
          <w:numId w:val="0"/>
        </w:numPr>
        <w:tabs>
          <w:tab w:val="num" w:pos="227"/>
          <w:tab w:val="num" w:pos="1080"/>
        </w:tabs>
        <w:adjustRightInd w:val="0"/>
        <w:spacing w:after="0" w:line="240" w:lineRule="auto"/>
        <w:ind w:firstLine="709"/>
        <w:jc w:val="center"/>
        <w:textAlignment w:val="baseline"/>
        <w:rPr>
          <w:rFonts w:eastAsia="Times New Roman" w:cs="Times New Roman"/>
          <w:b/>
          <w:bCs/>
          <w:sz w:val="22"/>
        </w:rPr>
      </w:pPr>
      <w:r w:rsidRPr="00537B40">
        <w:rPr>
          <w:rFonts w:eastAsia="Times New Roman" w:cs="Times New Roman"/>
          <w:b/>
          <w:bCs/>
          <w:sz w:val="22"/>
        </w:rPr>
        <w:t xml:space="preserve">Раздел 5. Рассмотрение первых частей заявок на участие </w:t>
      </w:r>
      <w:r w:rsidRPr="00537B40">
        <w:rPr>
          <w:rFonts w:eastAsia="Times New Roman" w:cs="Times New Roman"/>
          <w:b/>
          <w:bCs/>
          <w:sz w:val="22"/>
        </w:rPr>
        <w:br/>
        <w:t>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Дата окончания срока рассмотрения заявок на участие в таком аукционе указывается в </w:t>
      </w:r>
      <w:r w:rsidRPr="00537B40">
        <w:rPr>
          <w:rFonts w:eastAsia="Times New Roman" w:cs="Times New Roman"/>
          <w:b/>
          <w:bCs/>
          <w:i/>
          <w:iCs/>
          <w:sz w:val="22"/>
        </w:rPr>
        <w:t>Информационной карте аукциона и извещении</w:t>
      </w:r>
      <w:r w:rsidRPr="00537B40">
        <w:rPr>
          <w:rFonts w:eastAsia="Times New Roman" w:cs="Times New Roman"/>
          <w:sz w:val="22"/>
        </w:rPr>
        <w:t>.</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537B40" w:rsidRPr="00537B40" w:rsidRDefault="00537B40" w:rsidP="00537B40">
      <w:pPr>
        <w:spacing w:after="0" w:line="240" w:lineRule="auto"/>
        <w:ind w:firstLine="540"/>
        <w:jc w:val="both"/>
        <w:rPr>
          <w:rFonts w:eastAsia="Times New Roman" w:cs="Times New Roman"/>
          <w:sz w:val="22"/>
        </w:rPr>
      </w:pPr>
      <w:r w:rsidRPr="00537B40">
        <w:rPr>
          <w:rFonts w:eastAsia="Times New Roman" w:cs="Times New Roman"/>
          <w:sz w:val="22"/>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5.4. Участник электронного аукциона не допускается к участию в нем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не 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537B40" w:rsidRPr="00537B40" w:rsidRDefault="00537B40" w:rsidP="00537B40">
      <w:pPr>
        <w:widowControl w:val="0"/>
        <w:numPr>
          <w:ilvl w:val="2"/>
          <w:numId w:val="0"/>
        </w:numPr>
        <w:tabs>
          <w:tab w:val="num" w:pos="1080"/>
        </w:tabs>
        <w:adjustRightInd w:val="0"/>
        <w:spacing w:after="0" w:line="240" w:lineRule="auto"/>
        <w:ind w:firstLine="540"/>
        <w:jc w:val="both"/>
        <w:textAlignment w:val="baseline"/>
        <w:rPr>
          <w:rFonts w:eastAsia="Times New Roman" w:cs="Times New Roman"/>
          <w:sz w:val="22"/>
        </w:rPr>
      </w:pPr>
      <w:r w:rsidRPr="00537B40">
        <w:rPr>
          <w:rFonts w:eastAsia="Times New Roman" w:cs="Times New Roman"/>
          <w:sz w:val="22"/>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w:t>
      </w:r>
      <w:r w:rsidRPr="00537B40">
        <w:rPr>
          <w:rFonts w:eastAsia="Times New Roman" w:cs="Times New Roman"/>
          <w:sz w:val="22"/>
        </w:rPr>
        <w:lastRenderedPageBreak/>
        <w:t>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о порядковых номерах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537B40" w:rsidRPr="00537B40" w:rsidRDefault="00537B40" w:rsidP="00537B40">
      <w:pPr>
        <w:tabs>
          <w:tab w:val="left" w:pos="1134"/>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9" w:name="Par1"/>
      <w:bookmarkEnd w:id="9"/>
      <w:r w:rsidRPr="00537B40">
        <w:rPr>
          <w:rFonts w:eastAsia="Times New Roman" w:cs="Times New Roman"/>
          <w:sz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27" w:history="1">
        <w:r w:rsidRPr="00537B40">
          <w:rPr>
            <w:rFonts w:eastAsia="Times New Roman" w:cs="Times New Roman"/>
            <w:sz w:val="22"/>
          </w:rPr>
          <w:t>пунктами 2</w:t>
        </w:r>
      </w:hyperlink>
      <w:r w:rsidRPr="00537B40">
        <w:rPr>
          <w:rFonts w:eastAsia="Times New Roman" w:cs="Times New Roman"/>
          <w:sz w:val="22"/>
        </w:rPr>
        <w:t xml:space="preserve"> - </w:t>
      </w:r>
      <w:hyperlink r:id="rId28" w:history="1">
        <w:r w:rsidRPr="00537B40">
          <w:rPr>
            <w:rFonts w:eastAsia="Times New Roman" w:cs="Times New Roman"/>
            <w:sz w:val="22"/>
          </w:rPr>
          <w:t>6</w:t>
        </w:r>
      </w:hyperlink>
      <w:r w:rsidRPr="00537B40">
        <w:rPr>
          <w:rFonts w:eastAsia="Times New Roman" w:cs="Times New Roman"/>
          <w:sz w:val="22"/>
        </w:rPr>
        <w:t xml:space="preserve"> и </w:t>
      </w:r>
      <w:hyperlink r:id="rId29"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оператор электронной площадки в течение срока, указанного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537B40">
          <w:rPr>
            <w:rFonts w:eastAsia="Times New Roman" w:cs="Times New Roman"/>
            <w:sz w:val="22"/>
          </w:rPr>
          <w:t>пункте 1</w:t>
        </w:r>
      </w:hyperlink>
      <w:r w:rsidRPr="00537B40">
        <w:rPr>
          <w:rFonts w:eastAsia="Times New Roman" w:cs="Times New Roman"/>
          <w:sz w:val="22"/>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w:t>
      </w:r>
      <w:r w:rsidRPr="00537B40">
        <w:rPr>
          <w:rFonts w:eastAsia="Times New Roman" w:cs="Times New Roman"/>
          <w:sz w:val="22"/>
        </w:rPr>
        <w:lastRenderedPageBreak/>
        <w:t xml:space="preserve">документации о таком аукционе, в соответствии с </w:t>
      </w:r>
      <w:hyperlink r:id="rId30"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bookmarkStart w:id="10" w:name="Par0"/>
      <w:bookmarkEnd w:id="10"/>
      <w:r w:rsidRPr="00537B40">
        <w:rPr>
          <w:rFonts w:eastAsia="Times New Roman" w:cs="Times New Roman"/>
          <w:sz w:val="22"/>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1" w:history="1">
        <w:r w:rsidRPr="00537B40">
          <w:rPr>
            <w:rFonts w:eastAsia="Times New Roman" w:cs="Times New Roman"/>
            <w:sz w:val="22"/>
          </w:rPr>
          <w:t>пунктами 2</w:t>
        </w:r>
      </w:hyperlink>
      <w:r w:rsidRPr="00537B40">
        <w:rPr>
          <w:rFonts w:eastAsia="Times New Roman" w:cs="Times New Roman"/>
          <w:sz w:val="22"/>
        </w:rPr>
        <w:t xml:space="preserve"> - </w:t>
      </w:r>
      <w:hyperlink r:id="rId32" w:history="1">
        <w:r w:rsidRPr="00537B40">
          <w:rPr>
            <w:rFonts w:eastAsia="Times New Roman" w:cs="Times New Roman"/>
            <w:sz w:val="22"/>
          </w:rPr>
          <w:t>6</w:t>
        </w:r>
      </w:hyperlink>
      <w:r w:rsidRPr="00537B40">
        <w:rPr>
          <w:rFonts w:eastAsia="Times New Roman" w:cs="Times New Roman"/>
          <w:sz w:val="22"/>
        </w:rPr>
        <w:t xml:space="preserve"> и </w:t>
      </w:r>
      <w:hyperlink r:id="rId3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2) оператор электронной площадки в течение срока, указанного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537B40">
          <w:rPr>
            <w:rFonts w:eastAsia="Times New Roman" w:cs="Times New Roman"/>
            <w:sz w:val="22"/>
          </w:rPr>
          <w:t>пункте 1</w:t>
        </w:r>
      </w:hyperlink>
      <w:r w:rsidRPr="00537B40">
        <w:rPr>
          <w:rFonts w:eastAsia="Times New Roman" w:cs="Times New Roman"/>
          <w:sz w:val="22"/>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p>
    <w:p w:rsidR="00537B40" w:rsidRPr="00537B40" w:rsidRDefault="00537B40" w:rsidP="00537B40">
      <w:pPr>
        <w:tabs>
          <w:tab w:val="left" w:pos="1134"/>
        </w:tabs>
        <w:autoSpaceDE w:val="0"/>
        <w:autoSpaceDN w:val="0"/>
        <w:adjustRightInd w:val="0"/>
        <w:spacing w:after="0" w:line="240" w:lineRule="auto"/>
        <w:ind w:firstLine="540"/>
        <w:jc w:val="center"/>
        <w:rPr>
          <w:rFonts w:eastAsia="Times New Roman" w:cs="Times New Roman"/>
          <w:b/>
          <w:bCs/>
          <w:sz w:val="22"/>
        </w:rPr>
      </w:pPr>
      <w:r w:rsidRPr="00537B40">
        <w:rPr>
          <w:rFonts w:eastAsia="Times New Roman" w:cs="Times New Roman"/>
          <w:b/>
          <w:bCs/>
          <w:sz w:val="22"/>
        </w:rPr>
        <w:t>Раздел 6. Проведение аукциона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6.1. Дата и время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6.1.1. Электронный аукцион проводится на электронной площадке </w:t>
      </w:r>
      <w:r w:rsidRPr="00537B40">
        <w:rPr>
          <w:rFonts w:eastAsia="Times New Roman" w:cs="Times New Roman"/>
          <w:sz w:val="22"/>
        </w:rPr>
        <w:br/>
        <w:t xml:space="preserve">в указанный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6.2. Порядок проведения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 В электронном аукционе могут участвовать только аккредитованные и допущенные к участию в таком аукционе его участники.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6.2.2. Электронный аукцион проводится путем снижения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35" w:history="1">
        <w:r w:rsidRPr="00537B40">
          <w:rPr>
            <w:rFonts w:eastAsia="Times New Roman" w:cs="Times New Roman"/>
            <w:sz w:val="22"/>
          </w:rPr>
          <w:t>пунктом 1.4</w:t>
        </w:r>
      </w:hyperlink>
      <w:r w:rsidRPr="00537B40">
        <w:rPr>
          <w:rFonts w:eastAsia="Times New Roman" w:cs="Times New Roman"/>
          <w:sz w:val="22"/>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6.2.7. При проведении электронного аукциона его участники подают предложения о цене контракта с учетом следующих требований: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36" w:history="1">
        <w:r w:rsidRPr="00537B40">
          <w:rPr>
            <w:rFonts w:eastAsia="Times New Roman" w:cs="Times New Roman"/>
            <w:sz w:val="22"/>
          </w:rPr>
          <w:t>пунктами 1</w:t>
        </w:r>
      </w:hyperlink>
      <w:r w:rsidRPr="00537B40">
        <w:rPr>
          <w:rFonts w:eastAsia="Times New Roman" w:cs="Times New Roman"/>
          <w:sz w:val="22"/>
        </w:rPr>
        <w:t xml:space="preserve"> и </w:t>
      </w:r>
      <w:hyperlink r:id="rId37" w:history="1">
        <w:r w:rsidRPr="00537B40">
          <w:rPr>
            <w:rFonts w:eastAsia="Times New Roman" w:cs="Times New Roman"/>
            <w:sz w:val="22"/>
          </w:rPr>
          <w:t xml:space="preserve">3 </w:t>
        </w:r>
      </w:hyperlink>
      <w:r w:rsidRPr="00537B40">
        <w:rPr>
          <w:rFonts w:eastAsia="Times New Roman" w:cs="Times New Roman"/>
          <w:sz w:val="22"/>
        </w:rPr>
        <w:t xml:space="preserve"> подпункта 6.2.7 пункта 6.2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38" w:history="1">
        <w:r w:rsidRPr="00537B40">
          <w:rPr>
            <w:rFonts w:eastAsia="Times New Roman" w:cs="Times New Roman"/>
            <w:sz w:val="22"/>
          </w:rPr>
          <w:t>пунктами 2</w:t>
        </w:r>
      </w:hyperlink>
      <w:r w:rsidRPr="00537B40">
        <w:rPr>
          <w:rFonts w:eastAsia="Times New Roman" w:cs="Times New Roman"/>
          <w:sz w:val="22"/>
        </w:rPr>
        <w:t xml:space="preserve"> - </w:t>
      </w:r>
      <w:hyperlink r:id="rId39" w:history="1">
        <w:r w:rsidRPr="00537B40">
          <w:rPr>
            <w:rFonts w:eastAsia="Times New Roman" w:cs="Times New Roman"/>
            <w:sz w:val="22"/>
          </w:rPr>
          <w:t>6</w:t>
        </w:r>
      </w:hyperlink>
      <w:r w:rsidRPr="00537B40">
        <w:rPr>
          <w:rFonts w:eastAsia="Times New Roman" w:cs="Times New Roman"/>
          <w:sz w:val="22"/>
        </w:rPr>
        <w:t xml:space="preserve"> и </w:t>
      </w:r>
      <w:hyperlink r:id="rId40"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w:t>
      </w:r>
      <w:r w:rsidRPr="00537B40">
        <w:rPr>
          <w:rFonts w:eastAsia="Times New Roman" w:cs="Times New Roman"/>
          <w:sz w:val="22"/>
        </w:rPr>
        <w:lastRenderedPageBreak/>
        <w:t>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1) такой аукцион в соответствии с настоящей частью проводится до достижения цены контракта не более чем сто миллионов рублей;</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3) размер обеспечения исполнения контракта рассчитывается исходя из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xml:space="preserve"> и </w:t>
      </w:r>
      <w:r w:rsidRPr="00537B40">
        <w:rPr>
          <w:rFonts w:eastAsia="Times New Roman" w:cs="Times New Roman"/>
          <w:b/>
          <w:bCs/>
          <w:i/>
          <w:iCs/>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1" w:history="1">
        <w:r w:rsidRPr="00537B40">
          <w:rPr>
            <w:rFonts w:eastAsia="Times New Roman" w:cs="Times New Roman"/>
            <w:sz w:val="22"/>
          </w:rPr>
          <w:t>пунктами 2</w:t>
        </w:r>
      </w:hyperlink>
      <w:r w:rsidRPr="00537B40">
        <w:rPr>
          <w:rFonts w:eastAsia="Times New Roman" w:cs="Times New Roman"/>
          <w:sz w:val="22"/>
        </w:rPr>
        <w:t xml:space="preserve"> - </w:t>
      </w:r>
      <w:hyperlink r:id="rId42" w:history="1">
        <w:r w:rsidRPr="00537B40">
          <w:rPr>
            <w:rFonts w:eastAsia="Times New Roman" w:cs="Times New Roman"/>
            <w:sz w:val="22"/>
          </w:rPr>
          <w:t>6</w:t>
        </w:r>
      </w:hyperlink>
      <w:r w:rsidRPr="00537B40">
        <w:rPr>
          <w:rFonts w:eastAsia="Times New Roman" w:cs="Times New Roman"/>
          <w:sz w:val="22"/>
        </w:rPr>
        <w:t xml:space="preserve"> и </w:t>
      </w:r>
      <w:hyperlink r:id="rId43" w:history="1">
        <w:r w:rsidRPr="00537B40">
          <w:rPr>
            <w:rFonts w:eastAsia="Times New Roman" w:cs="Times New Roman"/>
            <w:sz w:val="22"/>
          </w:rPr>
          <w:t>8 части 2 статьи 61</w:t>
        </w:r>
      </w:hyperlink>
      <w:r w:rsidRPr="00537B40">
        <w:rPr>
          <w:rFonts w:eastAsia="Times New Roman" w:cs="Times New Roman"/>
          <w:sz w:val="22"/>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6.2.18.4. Контракт заключается в соответствии с </w:t>
      </w:r>
      <w:hyperlink r:id="rId44" w:history="1">
        <w:r w:rsidRPr="00537B40">
          <w:rPr>
            <w:rFonts w:eastAsia="Times New Roman" w:cs="Times New Roman"/>
            <w:sz w:val="22"/>
          </w:rPr>
          <w:t>пунктом 25 части 1 статьи 93</w:t>
        </w:r>
      </w:hyperlink>
      <w:r w:rsidRPr="00537B40">
        <w:rPr>
          <w:rFonts w:eastAsia="Times New Roman" w:cs="Times New Roman"/>
          <w:sz w:val="22"/>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t xml:space="preserve">Раздел 7. Рассмотрение вторых частей заявок </w:t>
      </w:r>
    </w:p>
    <w:p w:rsidR="00537B40" w:rsidRPr="00537B40" w:rsidRDefault="00537B40" w:rsidP="00537B40">
      <w:pPr>
        <w:widowControl w:val="0"/>
        <w:numPr>
          <w:ilvl w:val="2"/>
          <w:numId w:val="0"/>
        </w:numPr>
        <w:tabs>
          <w:tab w:val="num" w:pos="227"/>
          <w:tab w:val="num" w:pos="1080"/>
        </w:tabs>
        <w:adjustRightInd w:val="0"/>
        <w:spacing w:after="0" w:line="240" w:lineRule="auto"/>
        <w:jc w:val="center"/>
        <w:textAlignment w:val="baseline"/>
        <w:rPr>
          <w:rFonts w:eastAsia="Times New Roman" w:cs="Times New Roman"/>
          <w:b/>
          <w:bCs/>
          <w:sz w:val="22"/>
        </w:rPr>
      </w:pPr>
      <w:r w:rsidRPr="00537B40">
        <w:rPr>
          <w:rFonts w:eastAsia="Times New Roman" w:cs="Times New Roman"/>
          <w:b/>
          <w:bCs/>
          <w:sz w:val="22"/>
        </w:rPr>
        <w:lastRenderedPageBreak/>
        <w:t>на участие в электронном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537B40" w:rsidRPr="00537B40" w:rsidRDefault="00537B40" w:rsidP="00537B40">
      <w:pPr>
        <w:widowControl w:val="0"/>
        <w:numPr>
          <w:ilvl w:val="2"/>
          <w:numId w:val="0"/>
        </w:numPr>
        <w:tabs>
          <w:tab w:val="num" w:pos="227"/>
          <w:tab w:val="num" w:pos="1080"/>
        </w:tabs>
        <w:adjustRightInd w:val="0"/>
        <w:spacing w:after="0" w:line="240" w:lineRule="auto"/>
        <w:ind w:firstLine="540"/>
        <w:jc w:val="both"/>
        <w:textAlignment w:val="baseline"/>
        <w:rPr>
          <w:rFonts w:eastAsia="Times New Roman" w:cs="Times New Roman"/>
          <w:bCs/>
          <w:sz w:val="22"/>
        </w:rPr>
      </w:pPr>
      <w:r w:rsidRPr="00537B40">
        <w:rPr>
          <w:rFonts w:eastAsia="Times New Roman" w:cs="Times New Roman"/>
          <w:sz w:val="22"/>
        </w:rPr>
        <w:t xml:space="preserve">7.2. </w:t>
      </w:r>
      <w:r w:rsidRPr="00537B40">
        <w:rPr>
          <w:rFonts w:eastAsia="Times New Roman" w:cs="Times New Roman"/>
          <w:bCs/>
          <w:sz w:val="22"/>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45" w:history="1">
        <w:r w:rsidRPr="00537B40">
          <w:rPr>
            <w:rFonts w:eastAsia="Times New Roman" w:cs="Times New Roman"/>
            <w:sz w:val="22"/>
          </w:rPr>
          <w:t>пунктами 1</w:t>
        </w:r>
      </w:hyperlink>
      <w:r w:rsidRPr="00537B40">
        <w:rPr>
          <w:rFonts w:eastAsia="Times New Roman" w:cs="Times New Roman"/>
          <w:sz w:val="22"/>
        </w:rPr>
        <w:t xml:space="preserve">, </w:t>
      </w:r>
      <w:hyperlink r:id="rId46" w:history="1">
        <w:r w:rsidRPr="00537B40">
          <w:rPr>
            <w:rFonts w:eastAsia="Times New Roman" w:cs="Times New Roman"/>
            <w:sz w:val="22"/>
          </w:rPr>
          <w:t>3</w:t>
        </w:r>
      </w:hyperlink>
      <w:r w:rsidRPr="00537B40">
        <w:rPr>
          <w:rFonts w:eastAsia="Times New Roman" w:cs="Times New Roman"/>
          <w:sz w:val="22"/>
        </w:rPr>
        <w:t xml:space="preserve"> - </w:t>
      </w:r>
      <w:hyperlink r:id="rId47" w:history="1">
        <w:r w:rsidRPr="00537B40">
          <w:rPr>
            <w:rFonts w:eastAsia="Times New Roman" w:cs="Times New Roman"/>
            <w:sz w:val="22"/>
          </w:rPr>
          <w:t>5</w:t>
        </w:r>
      </w:hyperlink>
      <w:r w:rsidRPr="00537B40">
        <w:rPr>
          <w:rFonts w:eastAsia="Times New Roman" w:cs="Times New Roman"/>
          <w:sz w:val="22"/>
        </w:rPr>
        <w:t xml:space="preserve">, </w:t>
      </w:r>
      <w:hyperlink r:id="rId48" w:history="1">
        <w:r w:rsidRPr="00537B40">
          <w:rPr>
            <w:rFonts w:eastAsia="Times New Roman" w:cs="Times New Roman"/>
            <w:sz w:val="22"/>
          </w:rPr>
          <w:t>7</w:t>
        </w:r>
      </w:hyperlink>
      <w:r w:rsidRPr="00537B40">
        <w:rPr>
          <w:rFonts w:eastAsia="Times New Roman" w:cs="Times New Roman"/>
          <w:sz w:val="22"/>
        </w:rPr>
        <w:t xml:space="preserve"> и </w:t>
      </w:r>
      <w:hyperlink r:id="rId49" w:history="1">
        <w:r w:rsidRPr="00537B40">
          <w:rPr>
            <w:rFonts w:eastAsia="Times New Roman" w:cs="Times New Roman"/>
            <w:sz w:val="22"/>
          </w:rPr>
          <w:t>8 части 2 статьи 62</w:t>
        </w:r>
      </w:hyperlink>
      <w:r w:rsidRPr="00537B40">
        <w:rPr>
          <w:rFonts w:eastAsia="Times New Roman" w:cs="Times New Roman"/>
          <w:sz w:val="22"/>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0" w:history="1">
        <w:r w:rsidRPr="00537B40">
          <w:rPr>
            <w:rFonts w:eastAsia="Times New Roman" w:cs="Times New Roman"/>
            <w:sz w:val="22"/>
          </w:rPr>
          <w:t>пунктом 5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lastRenderedPageBreak/>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1" w:history="1">
        <w:r w:rsidRPr="00537B40">
          <w:rPr>
            <w:rFonts w:eastAsia="Times New Roman" w:cs="Times New Roman"/>
            <w:sz w:val="22"/>
          </w:rPr>
          <w:t>пунктом 8 части 2 статьи 61</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sz w:val="22"/>
        </w:rPr>
      </w:pPr>
      <w:r w:rsidRPr="00537B40">
        <w:rPr>
          <w:rFonts w:eastAsia="Times New Roman" w:cs="Times New Roman"/>
          <w:sz w:val="22"/>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bCs/>
          <w:sz w:val="22"/>
        </w:rPr>
        <w:t xml:space="preserve">7.8. </w:t>
      </w:r>
      <w:r w:rsidRPr="00537B40">
        <w:rPr>
          <w:rFonts w:eastAsia="Times New Roman" w:cs="Times New Roman"/>
          <w:sz w:val="22"/>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37B40" w:rsidRPr="00537B40" w:rsidRDefault="00537B40" w:rsidP="00537B40">
      <w:pPr>
        <w:autoSpaceDE w:val="0"/>
        <w:autoSpaceDN w:val="0"/>
        <w:adjustRightInd w:val="0"/>
        <w:spacing w:after="0" w:line="240" w:lineRule="auto"/>
        <w:jc w:val="both"/>
        <w:rPr>
          <w:rFonts w:eastAsia="Times New Roman" w:cs="Times New Roman"/>
          <w:color w:val="000000"/>
          <w:sz w:val="22"/>
        </w:rPr>
      </w:pPr>
      <w:r w:rsidRPr="00537B40">
        <w:rPr>
          <w:rFonts w:eastAsia="Times New Roman" w:cs="Times New Roman"/>
          <w:sz w:val="22"/>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7.14. В случае, если электронный аукцион признан не состоявшимся по основанию, предусмотренному пунктом 7.13 раздела 7 части I документации об аукционе, в связи с тем, что комиссией принято решение о соответствии требованиям, установленным документацией об аукционе, только одной второй части на участие в нем, контракт с участником такого аукциона заключается, подавшим указанную заявку, заключается в соответствии с пунктом 25 части 1 статьи 93 Закона в порядке, предусмотренном пунктом 8.1 раздела 8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Раздел 8. Заключение контракта</w:t>
      </w:r>
    </w:p>
    <w:p w:rsidR="00537B40" w:rsidRPr="00537B40" w:rsidRDefault="00537B40" w:rsidP="00537B40">
      <w:pPr>
        <w:tabs>
          <w:tab w:val="left" w:pos="1260"/>
        </w:tabs>
        <w:spacing w:after="0" w:line="240" w:lineRule="auto"/>
        <w:jc w:val="center"/>
        <w:rPr>
          <w:rFonts w:eastAsia="Times New Roman" w:cs="Times New Roman"/>
          <w:b/>
          <w:bCs/>
          <w:sz w:val="22"/>
        </w:rPr>
      </w:pPr>
      <w:r w:rsidRPr="00537B40">
        <w:rPr>
          <w:rFonts w:eastAsia="Times New Roman" w:cs="Times New Roman"/>
          <w:b/>
          <w:bCs/>
          <w:sz w:val="22"/>
        </w:rPr>
        <w:t>8.1.</w:t>
      </w:r>
      <w:r w:rsidRPr="00537B40">
        <w:rPr>
          <w:rFonts w:eastAsia="Times New Roman" w:cs="Times New Roman"/>
          <w:b/>
          <w:bCs/>
          <w:sz w:val="22"/>
          <w:lang w:val="en-US"/>
        </w:rPr>
        <w:t> </w:t>
      </w:r>
      <w:r w:rsidRPr="00537B40">
        <w:rPr>
          <w:rFonts w:eastAsia="Times New Roman" w:cs="Times New Roman"/>
          <w:b/>
          <w:bCs/>
          <w:sz w:val="22"/>
        </w:rPr>
        <w:t>Порядок и срок заключения контракта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 xml:space="preserve">8.1.2. Контракт заключается на условиях, указанных в </w:t>
      </w:r>
      <w:r w:rsidRPr="00537B40">
        <w:rPr>
          <w:rFonts w:eastAsia="Times New Roman" w:cs="Times New Roman"/>
          <w:b/>
          <w:bCs/>
          <w:i/>
          <w:iCs/>
          <w:sz w:val="22"/>
          <w:lang w:eastAsia="ru-RU"/>
        </w:rPr>
        <w:t>извещении</w:t>
      </w:r>
      <w:r w:rsidRPr="00537B40">
        <w:rPr>
          <w:rFonts w:eastAsia="Times New Roman" w:cs="Times New Roman"/>
          <w:sz w:val="22"/>
          <w:lang w:eastAsia="ru-RU"/>
        </w:rPr>
        <w:t xml:space="preserve"> и документации о таком аукционе, по цене, предложенной его победителем.</w:t>
      </w:r>
    </w:p>
    <w:p w:rsidR="00537B40" w:rsidRPr="00537B40" w:rsidRDefault="00537B40" w:rsidP="00537B40">
      <w:pPr>
        <w:tabs>
          <w:tab w:val="left" w:pos="1260"/>
        </w:tabs>
        <w:spacing w:after="0" w:line="240" w:lineRule="auto"/>
        <w:jc w:val="both"/>
        <w:rPr>
          <w:rFonts w:eastAsia="Times New Roman" w:cs="Times New Roman"/>
          <w:sz w:val="22"/>
          <w:lang w:eastAsia="ru-RU"/>
        </w:rPr>
      </w:pPr>
      <w:r w:rsidRPr="00537B40">
        <w:rPr>
          <w:rFonts w:eastAsia="Times New Roman" w:cs="Times New Roman"/>
          <w:sz w:val="22"/>
          <w:lang w:eastAsia="ru-RU"/>
        </w:rPr>
        <w:t>8.1.3.</w:t>
      </w:r>
      <w:r w:rsidRPr="00537B40">
        <w:rPr>
          <w:rFonts w:eastAsia="Times New Roman" w:cs="Times New Roman"/>
          <w:sz w:val="22"/>
          <w:lang w:val="en-US" w:eastAsia="ru-RU"/>
        </w:rPr>
        <w:t> </w:t>
      </w:r>
      <w:r w:rsidRPr="00537B40">
        <w:rPr>
          <w:rFonts w:eastAsia="Times New Roman" w:cs="Times New Roman"/>
          <w:sz w:val="22"/>
          <w:lang w:eastAsia="ru-RU"/>
        </w:rPr>
        <w:t>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sidRPr="00537B40">
        <w:rPr>
          <w:rFonts w:eastAsia="Times New Roman" w:cs="Times New Roman"/>
          <w:sz w:val="22"/>
        </w:rPr>
        <w:lastRenderedPageBreak/>
        <w:t>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bCs/>
          <w:sz w:val="22"/>
        </w:rPr>
      </w:pPr>
      <w:r w:rsidRPr="00537B40">
        <w:rPr>
          <w:rFonts w:eastAsia="Times New Roman" w:cs="Times New Roman"/>
          <w:b/>
          <w:bCs/>
          <w:sz w:val="22"/>
        </w:rPr>
        <w:t>8.2. Антидемпинговые меры при проведении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37B40">
        <w:rPr>
          <w:rFonts w:eastAsia="Times New Roman" w:cs="Times New Roman"/>
          <w:sz w:val="22"/>
        </w:rPr>
        <w:lastRenderedPageBreak/>
        <w:t>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 Обоснование, указанное в подпункте 8.2.6 пункта 8.2 настоящего раздела части I документации об аукционе, представляется: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keepNext/>
        <w:keepLines/>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 xml:space="preserve">8.3. </w:t>
      </w:r>
      <w:r w:rsidRPr="00537B40">
        <w:rPr>
          <w:rFonts w:eastAsia="Times New Roman" w:cs="Times New Roman"/>
          <w:b/>
          <w:sz w:val="22"/>
          <w:lang w:eastAsia="ru-RU"/>
        </w:rPr>
        <w:t>Срок и порядок представления</w:t>
      </w:r>
      <w:r w:rsidRPr="00537B40">
        <w:rPr>
          <w:rFonts w:eastAsia="Times New Roman" w:cs="Times New Roman"/>
          <w:b/>
          <w:bCs/>
          <w:sz w:val="22"/>
          <w:lang w:eastAsia="ru-RU"/>
        </w:rPr>
        <w:t xml:space="preserve"> обеспечение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8.3.2. </w:t>
      </w:r>
      <w:r w:rsidRPr="00537B40">
        <w:rPr>
          <w:rFonts w:eastAsia="Times New Roman" w:cs="Times New Roman"/>
          <w:sz w:val="22"/>
        </w:rPr>
        <w:t xml:space="preserve">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w:t>
      </w:r>
      <w:r w:rsidRPr="00537B40">
        <w:rPr>
          <w:rFonts w:eastAsia="Times New Roman" w:cs="Times New Roman"/>
          <w:sz w:val="22"/>
        </w:rPr>
        <w:lastRenderedPageBreak/>
        <w:t>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8.3.3. </w:t>
      </w:r>
      <w:r w:rsidRPr="00537B40">
        <w:rPr>
          <w:rFonts w:eastAsia="Times New Roman" w:cs="Times New Roman"/>
          <w:sz w:val="22"/>
        </w:rPr>
        <w:t>Исполнение контракта может обеспечиваться предоставлением: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банковской гарантии, выданной банком и соответствующей требованиям </w:t>
      </w:r>
      <w:hyperlink r:id="rId52" w:history="1">
        <w:r w:rsidRPr="00537B40">
          <w:rPr>
            <w:rFonts w:eastAsia="Times New Roman" w:cs="Times New Roman"/>
            <w:sz w:val="22"/>
          </w:rPr>
          <w:t>статьи 45</w:t>
        </w:r>
      </w:hyperlink>
      <w:r w:rsidRPr="00537B40">
        <w:rPr>
          <w:rFonts w:eastAsia="Times New Roman" w:cs="Times New Roman"/>
          <w:sz w:val="22"/>
        </w:rPr>
        <w:t xml:space="preserve"> настоящего Федерального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537B40" w:rsidRPr="00537B40" w:rsidRDefault="00537B40" w:rsidP="00537B40">
      <w:pPr>
        <w:spacing w:after="0" w:line="240" w:lineRule="auto"/>
        <w:rPr>
          <w:rFonts w:eastAsia="Times New Roman" w:cs="Times New Roman"/>
          <w:sz w:val="22"/>
        </w:rPr>
      </w:pPr>
      <w:r w:rsidRPr="00537B40">
        <w:rPr>
          <w:rFonts w:eastAsia="Times New Roman" w:cs="Times New Roman"/>
          <w:sz w:val="22"/>
        </w:rPr>
        <w:t xml:space="preserve">8.3.5. Размер </w:t>
      </w:r>
      <w:r w:rsidRPr="00537B40">
        <w:rPr>
          <w:rFonts w:eastAsia="Times New Roman" w:cs="Times New Roman"/>
          <w:color w:val="000000"/>
          <w:sz w:val="22"/>
        </w:rPr>
        <w:t xml:space="preserve">обеспечения исполнения контракта указан в </w:t>
      </w:r>
      <w:r w:rsidRPr="00537B40">
        <w:rPr>
          <w:rFonts w:eastAsia="Times New Roman" w:cs="Times New Roman"/>
          <w:b/>
          <w:i/>
          <w:color w:val="000000"/>
          <w:sz w:val="22"/>
        </w:rPr>
        <w:t>извещении</w:t>
      </w:r>
      <w:r w:rsidRPr="00537B40">
        <w:rPr>
          <w:rFonts w:eastAsia="Times New Roman" w:cs="Times New Roman"/>
          <w:color w:val="000000"/>
          <w:sz w:val="22"/>
        </w:rPr>
        <w:t xml:space="preserve">, </w:t>
      </w:r>
      <w:r w:rsidRPr="00537B40">
        <w:rPr>
          <w:rFonts w:eastAsia="Times New Roman" w:cs="Times New Roman"/>
          <w:b/>
          <w:bCs/>
          <w:i/>
          <w:iCs/>
          <w:color w:val="000000"/>
          <w:sz w:val="22"/>
        </w:rPr>
        <w:t xml:space="preserve">Информационной карте аукциона </w:t>
      </w:r>
      <w:r w:rsidRPr="00537B40">
        <w:rPr>
          <w:rFonts w:eastAsia="Times New Roman" w:cs="Times New Roman"/>
          <w:bCs/>
          <w:iCs/>
          <w:color w:val="000000"/>
          <w:sz w:val="22"/>
        </w:rPr>
        <w:t>и (или)</w:t>
      </w:r>
      <w:r w:rsidRPr="00537B40">
        <w:rPr>
          <w:rFonts w:eastAsia="Times New Roman" w:cs="Times New Roman"/>
          <w:b/>
          <w:bCs/>
          <w:i/>
          <w:iCs/>
          <w:color w:val="000000"/>
          <w:sz w:val="22"/>
        </w:rPr>
        <w:t xml:space="preserve"> проекте контракта</w:t>
      </w:r>
      <w:r w:rsidRPr="00537B40">
        <w:rPr>
          <w:rFonts w:eastAsia="Times New Roman" w:cs="Times New Roman"/>
          <w:color w:val="000000"/>
          <w:sz w:val="22"/>
        </w:rPr>
        <w:t>.</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8.3.6.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537B40">
        <w:rPr>
          <w:rFonts w:eastAsia="Times New Roman" w:cs="Times New Roman"/>
          <w:b/>
          <w:i/>
          <w:sz w:val="22"/>
        </w:rPr>
        <w:t>извещении</w:t>
      </w:r>
      <w:r w:rsidRPr="00537B40">
        <w:rPr>
          <w:rFonts w:eastAsia="Times New Roman" w:cs="Times New Roman"/>
          <w:sz w:val="22"/>
        </w:rPr>
        <w:t>.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8.3.9.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8.3.10.1. В качестве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8.3.10.2. Банковская гарантия должна быть безотзывной и должна содержать:</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3" w:history="1">
        <w:r w:rsidRPr="00537B40">
          <w:rPr>
            <w:rFonts w:eastAsia="Times New Roman" w:cs="Times New Roman"/>
            <w:sz w:val="22"/>
          </w:rPr>
          <w:t>статьей 96</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обязательства принципала, надлежащее исполнение которых обеспечивается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54" w:history="1">
        <w:r w:rsidRPr="00537B40">
          <w:rPr>
            <w:rFonts w:eastAsia="Times New Roman" w:cs="Times New Roman"/>
            <w:sz w:val="22"/>
          </w:rPr>
          <w:t>перечень</w:t>
        </w:r>
      </w:hyperlink>
      <w:r w:rsidRPr="00537B40">
        <w:rPr>
          <w:rFonts w:eastAsia="Times New Roman" w:cs="Times New Roman"/>
          <w:sz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8.3.10.3. В случае, предусмотренном </w:t>
      </w:r>
      <w:r w:rsidRPr="00537B40">
        <w:rPr>
          <w:rFonts w:eastAsia="Times New Roman" w:cs="Times New Roman"/>
          <w:b/>
          <w:i/>
          <w:sz w:val="22"/>
        </w:rPr>
        <w:t>извещением</w:t>
      </w:r>
      <w:r w:rsidRPr="00537B40">
        <w:rPr>
          <w:rFonts w:eastAsia="Times New Roman" w:cs="Times New Roman"/>
          <w:sz w:val="22"/>
        </w:rPr>
        <w:t xml:space="preserve">, документацией о закупке, в банковскую гарантию включается условие о праве заказчика на бесспорное списание денежных средств со счета гаранта, если </w:t>
      </w:r>
      <w:r w:rsidRPr="00537B40">
        <w:rPr>
          <w:rFonts w:eastAsia="Times New Roman" w:cs="Times New Roman"/>
          <w:sz w:val="22"/>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8.3.12. Основанием для отказа в принятии банковской гарантии заказчиком является: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1) отсутствие информации о банковской гарантии в реестрах банковских гарантий;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2) несоответствие банковской гарантии условиям, указанным в подпунктах 8.3.10.2 и 8.3.10.3 пункта 8.3 настоящего раздела части I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3) несоответствие банковской гарантии требованиям, содержащимся в </w:t>
      </w:r>
      <w:r w:rsidRPr="00537B40">
        <w:rPr>
          <w:rFonts w:eastAsia="Times New Roman" w:cs="Times New Roman"/>
          <w:b/>
          <w:i/>
          <w:sz w:val="22"/>
        </w:rPr>
        <w:t>извещении</w:t>
      </w:r>
      <w:r w:rsidRPr="00537B40">
        <w:rPr>
          <w:rFonts w:eastAsia="Times New Roman" w:cs="Times New Roman"/>
          <w:sz w:val="22"/>
        </w:rPr>
        <w:t>, документации о закупке.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8.3.14. Банковская гарантия должна соответствовать требованиям статей 368-379 Гражданского кодекса Российской Федерации, Постановлению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8.3.15. </w:t>
      </w:r>
      <w:r w:rsidRPr="00537B40">
        <w:rPr>
          <w:rFonts w:eastAsia="Times New Roman" w:cs="Times New Roman"/>
          <w:sz w:val="22"/>
        </w:rPr>
        <w:t xml:space="preserve">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сумму денежных средств на счет заказчика, указанный в </w:t>
      </w:r>
      <w:r w:rsidRPr="00537B40">
        <w:rPr>
          <w:rFonts w:eastAsia="Times New Roman" w:cs="Times New Roman"/>
          <w:b/>
          <w:i/>
          <w:sz w:val="22"/>
        </w:rPr>
        <w:t>Информационной карте аукциона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При ненадлежащем исполнении или неисполнении обеспеченного внесенными денежными средствами обязательства требования заказчика удовлетворяются без обращения в суд, заложенные денежные средства остаются у заказчика.</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537B40" w:rsidRPr="00537B40" w:rsidRDefault="00537B40" w:rsidP="00537B40">
      <w:pPr>
        <w:spacing w:after="0" w:line="240" w:lineRule="auto"/>
        <w:jc w:val="both"/>
        <w:rPr>
          <w:rFonts w:eastAsia="Times New Roman" w:cs="Times New Roman"/>
          <w:color w:val="000000"/>
          <w:sz w:val="22"/>
        </w:rPr>
      </w:pPr>
      <w:r w:rsidRPr="00537B40">
        <w:rPr>
          <w:rFonts w:eastAsia="Times New Roman" w:cs="Times New Roman"/>
          <w:color w:val="000000"/>
          <w:sz w:val="22"/>
        </w:rPr>
        <w:t xml:space="preserve">8.3.17. </w:t>
      </w:r>
      <w:r w:rsidRPr="00537B40">
        <w:rPr>
          <w:rFonts w:eastAsia="Times New Roman" w:cs="Times New Roman"/>
          <w:sz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r w:rsidRPr="00537B40">
        <w:rPr>
          <w:rFonts w:eastAsia="Times New Roman" w:cs="Times New Roman"/>
          <w:color w:val="000000"/>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8.3.18. </w:t>
      </w:r>
      <w:r w:rsidRPr="00537B40">
        <w:rPr>
          <w:rFonts w:eastAsia="Times New Roman" w:cs="Times New Roman"/>
          <w:sz w:val="22"/>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
          <w:sz w:val="22"/>
        </w:rPr>
      </w:pPr>
      <w:r w:rsidRPr="00537B40">
        <w:rPr>
          <w:rFonts w:eastAsia="Times New Roman" w:cs="Times New Roman"/>
          <w:b/>
          <w:sz w:val="22"/>
        </w:rPr>
        <w:t>8.4. Банковское сопровождение контрактов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8.4.1. </w:t>
      </w:r>
      <w:r w:rsidRPr="00537B40">
        <w:rPr>
          <w:rFonts w:eastAsia="Times New Roman" w:cs="Times New Roman"/>
          <w:sz w:val="22"/>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8.4.2. </w:t>
      </w:r>
      <w:r w:rsidRPr="00537B40">
        <w:rPr>
          <w:rFonts w:eastAsia="Times New Roman" w:cs="Times New Roman"/>
          <w:sz w:val="22"/>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37B40" w:rsidRPr="00537B40" w:rsidRDefault="00537B40" w:rsidP="00537B40">
      <w:pPr>
        <w:tabs>
          <w:tab w:val="left" w:pos="1560"/>
        </w:tabs>
        <w:autoSpaceDE w:val="0"/>
        <w:autoSpaceDN w:val="0"/>
        <w:adjustRightInd w:val="0"/>
        <w:spacing w:after="0" w:line="240" w:lineRule="auto"/>
        <w:jc w:val="both"/>
        <w:rPr>
          <w:rFonts w:eastAsia="Times New Roman" w:cs="Times New Roman"/>
          <w:sz w:val="22"/>
        </w:rPr>
      </w:pPr>
      <w:r w:rsidRPr="00537B40">
        <w:rPr>
          <w:rFonts w:eastAsia="Times New Roman" w:cs="Times New Roman"/>
          <w:color w:val="000000"/>
          <w:sz w:val="22"/>
        </w:rPr>
        <w:t xml:space="preserve">8.4.3. </w:t>
      </w:r>
      <w:r w:rsidRPr="00537B40">
        <w:rPr>
          <w:rFonts w:eastAsia="Times New Roman" w:cs="Times New Roman"/>
          <w:sz w:val="22"/>
        </w:rPr>
        <w:t>Осуществление расчетов в ходе исполнения контракта, сопровождаемого банком, отражается на счетах, которые открываются в указанном банке.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8.4.4. Информация о банковском сопровождении контракта содержится в </w:t>
      </w:r>
      <w:r w:rsidRPr="00537B40">
        <w:rPr>
          <w:rFonts w:eastAsia="Times New Roman" w:cs="Times New Roman"/>
          <w:b/>
          <w:i/>
          <w:sz w:val="22"/>
        </w:rPr>
        <w:t>проекте контракта</w:t>
      </w:r>
      <w:r w:rsidRPr="00537B40">
        <w:rPr>
          <w:rFonts w:eastAsia="Times New Roman" w:cs="Times New Roman"/>
          <w:sz w:val="22"/>
        </w:rPr>
        <w:t>.</w:t>
      </w:r>
    </w:p>
    <w:p w:rsidR="00537B40" w:rsidRPr="00537B40" w:rsidRDefault="00537B40" w:rsidP="00537B40">
      <w:pPr>
        <w:spacing w:after="0" w:line="240" w:lineRule="auto"/>
        <w:jc w:val="center"/>
        <w:rPr>
          <w:rFonts w:eastAsia="Times New Roman" w:cs="Times New Roman"/>
          <w:b/>
          <w:bCs/>
          <w:sz w:val="22"/>
          <w:lang w:eastAsia="ru-RU"/>
        </w:rPr>
      </w:pPr>
    </w:p>
    <w:p w:rsidR="00537B40" w:rsidRPr="00537B40" w:rsidRDefault="00537B40" w:rsidP="00537B40">
      <w:pPr>
        <w:spacing w:after="0" w:line="240" w:lineRule="auto"/>
        <w:jc w:val="center"/>
        <w:rPr>
          <w:rFonts w:eastAsia="Times New Roman" w:cs="Times New Roman"/>
          <w:b/>
          <w:bCs/>
          <w:sz w:val="22"/>
          <w:lang w:eastAsia="ru-RU"/>
        </w:rPr>
      </w:pPr>
      <w:r w:rsidRPr="00537B40">
        <w:rPr>
          <w:rFonts w:eastAsia="Times New Roman" w:cs="Times New Roman"/>
          <w:b/>
          <w:bCs/>
          <w:sz w:val="22"/>
          <w:lang w:eastAsia="ru-RU"/>
        </w:rPr>
        <w:t>8.5. Изменение цены контракта и предусмотренных контрактом количества товаров, объема работ, услуг</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lastRenderedPageBreak/>
        <w:t xml:space="preserve">8.5.1. В случае, если возможность изменения условий контракта предусмотрена </w:t>
      </w:r>
      <w:r w:rsidRPr="00537B40">
        <w:rPr>
          <w:rFonts w:eastAsia="Times New Roman" w:cs="Times New Roman"/>
          <w:b/>
          <w:i/>
          <w:sz w:val="22"/>
        </w:rPr>
        <w:t>Информационной картой аукциона</w:t>
      </w:r>
      <w:r w:rsidRPr="00537B40">
        <w:rPr>
          <w:rFonts w:eastAsia="Times New Roman" w:cs="Times New Roman"/>
          <w:sz w:val="22"/>
        </w:rPr>
        <w:t xml:space="preserve"> и </w:t>
      </w:r>
      <w:r w:rsidRPr="00537B40">
        <w:rPr>
          <w:rFonts w:eastAsia="Times New Roman" w:cs="Times New Roman"/>
          <w:b/>
          <w:i/>
          <w:sz w:val="22"/>
        </w:rPr>
        <w:t>проектом контракта</w:t>
      </w:r>
      <w:r w:rsidRPr="00537B40">
        <w:rPr>
          <w:rFonts w:eastAsia="Times New Roman" w:cs="Times New Roman"/>
          <w:sz w:val="22"/>
        </w:rPr>
        <w:t>, допускается изменение следующих условий:</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8.5.3. Изменение в соответствии с законодательством Российской Федерации регулируемых цен (тарифов) на товары, работы,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случаях, предусмотренных </w:t>
      </w:r>
      <w:hyperlink r:id="rId55" w:history="1">
        <w:r w:rsidRPr="00537B40">
          <w:rPr>
            <w:rFonts w:eastAsia="Times New Roman" w:cs="Times New Roman"/>
            <w:sz w:val="22"/>
          </w:rPr>
          <w:t>пунктом 6 статьи 161</w:t>
        </w:r>
      </w:hyperlink>
      <w:r w:rsidRPr="00537B40">
        <w:rPr>
          <w:rFonts w:eastAsia="Times New Roman" w:cs="Times New Roman"/>
          <w:sz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 w:history="1">
        <w:r w:rsidRPr="00537B40">
          <w:rPr>
            <w:rFonts w:eastAsia="Times New Roman" w:cs="Times New Roman"/>
            <w:sz w:val="22"/>
          </w:rPr>
          <w:t>обеспечивает согласование</w:t>
        </w:r>
      </w:hyperlink>
      <w:r w:rsidRPr="00537B40">
        <w:rPr>
          <w:rFonts w:eastAsia="Times New Roman" w:cs="Times New Roman"/>
          <w:sz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8.5.4. В установленных подпунктом 8.5.4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57" w:history="1">
        <w:r w:rsidRPr="00537B40">
          <w:rPr>
            <w:rFonts w:eastAsia="Times New Roman" w:cs="Times New Roman"/>
            <w:sz w:val="22"/>
          </w:rPr>
          <w:t>методикой</w:t>
        </w:r>
      </w:hyperlink>
      <w:r w:rsidRPr="00537B40">
        <w:rPr>
          <w:rFonts w:eastAsia="Times New Roman" w:cs="Times New Roman"/>
          <w:sz w:val="22"/>
        </w:rPr>
        <w:t>, утвержденной Правительством Российской Федерации.</w:t>
      </w:r>
    </w:p>
    <w:p w:rsidR="00537B40" w:rsidRPr="00537B40" w:rsidRDefault="00537B40" w:rsidP="00537B40">
      <w:pPr>
        <w:spacing w:after="0" w:line="240" w:lineRule="auto"/>
        <w:jc w:val="both"/>
        <w:rPr>
          <w:rFonts w:eastAsia="Times New Roman" w:cs="Times New Roman"/>
          <w:color w:val="000000"/>
          <w:sz w:val="22"/>
          <w:lang w:eastAsia="ru-RU"/>
        </w:rPr>
      </w:pPr>
      <w:r w:rsidRPr="00537B40">
        <w:rPr>
          <w:rFonts w:eastAsia="Times New Roman" w:cs="Times New Roman"/>
          <w:sz w:val="22"/>
        </w:rPr>
        <w:t>8.5.5.</w:t>
      </w:r>
      <w:r w:rsidRPr="00537B40">
        <w:rPr>
          <w:rFonts w:eastAsia="Times New Roman" w:cs="Times New Roman"/>
          <w:color w:val="000000"/>
          <w:sz w:val="22"/>
        </w:rPr>
        <w:t xml:space="preserve"> </w:t>
      </w:r>
      <w:r w:rsidRPr="00537B40">
        <w:rPr>
          <w:rFonts w:eastAsia="Times New Roman" w:cs="Times New Roman"/>
          <w:color w:val="000000"/>
          <w:sz w:val="22"/>
          <w:lang w:eastAsia="ru-RU"/>
        </w:rPr>
        <w:t>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w:t>
      </w:r>
      <w:r w:rsidR="004732D3">
        <w:rPr>
          <w:rFonts w:eastAsia="Times New Roman" w:cs="Times New Roman"/>
          <w:color w:val="000000"/>
          <w:sz w:val="22"/>
          <w:lang w:eastAsia="ru-RU"/>
        </w:rPr>
        <w:t xml:space="preserve"> которых завершается в 2016</w:t>
      </w:r>
      <w:r w:rsidRPr="00537B40">
        <w:rPr>
          <w:rFonts w:eastAsia="Times New Roman" w:cs="Times New Roman"/>
          <w:color w:val="000000"/>
          <w:sz w:val="22"/>
          <w:lang w:eastAsia="ru-RU"/>
        </w:rPr>
        <w:t xml:space="preserve">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p>
    <w:p w:rsidR="00537B40" w:rsidRPr="00537B40" w:rsidRDefault="00537B40" w:rsidP="00537B40">
      <w:pPr>
        <w:autoSpaceDE w:val="0"/>
        <w:autoSpaceDN w:val="0"/>
        <w:adjustRightInd w:val="0"/>
        <w:spacing w:after="0" w:line="240" w:lineRule="auto"/>
        <w:jc w:val="both"/>
        <w:rPr>
          <w:rFonts w:eastAsia="Times New Roman" w:cs="Times New Roman"/>
          <w:b/>
          <w:sz w:val="22"/>
        </w:rPr>
      </w:pPr>
      <w:r w:rsidRPr="00537B40">
        <w:rPr>
          <w:rFonts w:eastAsia="Times New Roman" w:cs="Times New Roman"/>
          <w:sz w:val="22"/>
        </w:rPr>
        <w:t>.</w:t>
      </w:r>
      <w:r w:rsidRPr="00537B40">
        <w:rPr>
          <w:rFonts w:eastAsia="Times New Roman" w:cs="Times New Roman"/>
          <w:b/>
          <w:sz w:val="22"/>
        </w:rPr>
        <w:t>8.6. Перемена лиц при исполнении контракта</w:t>
      </w:r>
    </w:p>
    <w:p w:rsidR="00537B40" w:rsidRPr="00537B40" w:rsidRDefault="00537B40" w:rsidP="00537B40">
      <w:pPr>
        <w:widowControl w:val="0"/>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8.6.2. В случае перемены заказчика права и обязанности заказчика, предусмотренные контрактом, переходят к новому заказчику.</w:t>
      </w:r>
    </w:p>
    <w:p w:rsidR="00537B40" w:rsidRPr="00537B40" w:rsidRDefault="00537B40" w:rsidP="00537B40">
      <w:pPr>
        <w:tabs>
          <w:tab w:val="left" w:pos="1260"/>
        </w:tabs>
        <w:spacing w:after="0" w:line="240" w:lineRule="auto"/>
        <w:jc w:val="center"/>
        <w:rPr>
          <w:rFonts w:eastAsia="Times New Roman" w:cs="Times New Roman"/>
          <w:b/>
          <w:bCs/>
          <w:sz w:val="22"/>
        </w:rPr>
      </w:pPr>
    </w:p>
    <w:p w:rsidR="00537B40" w:rsidRPr="00537B40" w:rsidRDefault="00537B40" w:rsidP="00537B40">
      <w:pPr>
        <w:autoSpaceDE w:val="0"/>
        <w:autoSpaceDN w:val="0"/>
        <w:adjustRightInd w:val="0"/>
        <w:spacing w:after="0" w:line="240" w:lineRule="auto"/>
        <w:jc w:val="center"/>
        <w:outlineLvl w:val="0"/>
        <w:rPr>
          <w:rFonts w:eastAsia="Times New Roman" w:cs="Times New Roman"/>
          <w:bCs/>
          <w:color w:val="FF0000"/>
          <w:sz w:val="22"/>
        </w:rPr>
      </w:pPr>
      <w:r w:rsidRPr="00537B40">
        <w:rPr>
          <w:rFonts w:eastAsia="Times New Roman" w:cs="Times New Roman"/>
          <w:b/>
          <w:bCs/>
          <w:sz w:val="22"/>
        </w:rPr>
        <w:t>Раздел 9. Возможность одностороннего отказа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w:t>
      </w:r>
      <w:r w:rsidRPr="00537B40">
        <w:rPr>
          <w:rFonts w:eastAsia="Times New Roman" w:cs="Times New Roman"/>
          <w:b/>
          <w:i/>
          <w:sz w:val="22"/>
        </w:rPr>
        <w:t xml:space="preserve"> в проекте контракта</w:t>
      </w:r>
      <w:r w:rsidRPr="00537B40">
        <w:rPr>
          <w:rFonts w:eastAsia="Times New Roman" w:cs="Times New Roman"/>
          <w:sz w:val="22"/>
        </w:rPr>
        <w:t>.</w:t>
      </w:r>
    </w:p>
    <w:p w:rsidR="00537B40" w:rsidRPr="00537B40" w:rsidRDefault="00537B40" w:rsidP="00537B40">
      <w:pPr>
        <w:autoSpaceDE w:val="0"/>
        <w:autoSpaceDN w:val="0"/>
        <w:adjustRightInd w:val="0"/>
        <w:spacing w:after="0" w:line="240" w:lineRule="auto"/>
        <w:jc w:val="both"/>
        <w:rPr>
          <w:rFonts w:eastAsia="Times New Roman" w:cs="Times New Roman"/>
          <w:sz w:val="22"/>
        </w:rPr>
      </w:pPr>
      <w:bookmarkStart w:id="11" w:name="Par2"/>
      <w:bookmarkEnd w:id="11"/>
      <w:r w:rsidRPr="00537B40">
        <w:rPr>
          <w:rFonts w:eastAsia="Times New Roman" w:cs="Times New Roman"/>
          <w:sz w:val="22"/>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Pr="00537B40">
        <w:rPr>
          <w:rFonts w:eastAsia="Times New Roman" w:cs="Times New Roman"/>
          <w:sz w:val="22"/>
        </w:rPr>
        <w:lastRenderedPageBreak/>
        <w:t>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9.5. Решение заказчика об одностороннем отказе от исполнения контракта не позднее чем в течение трех рабочих дней с даты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58" w:history="1">
        <w:r w:rsidRPr="00537B40">
          <w:rPr>
            <w:rFonts w:eastAsia="Times New Roman" w:cs="Times New Roman"/>
            <w:sz w:val="22"/>
          </w:rPr>
          <w:t>пункта 6 части 2 статьи 83</w:t>
        </w:r>
      </w:hyperlink>
      <w:r w:rsidRPr="00537B40">
        <w:rPr>
          <w:rFonts w:eastAsia="Times New Roman" w:cs="Times New Roman"/>
          <w:sz w:val="22"/>
        </w:rPr>
        <w:t xml:space="preserve">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 xml:space="preserve">9.13.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w:t>
      </w:r>
      <w:r w:rsidRPr="00537B40">
        <w:rPr>
          <w:rFonts w:eastAsia="Times New Roman" w:cs="Times New Roman"/>
          <w:sz w:val="22"/>
        </w:rPr>
        <w:lastRenderedPageBreak/>
        <w:t>получения поставщиком (подрядчиком, исполнителем) подтверждения о вручении заказчику указанного уведомления.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537B40" w:rsidRPr="00537B40" w:rsidRDefault="00537B40" w:rsidP="00537B40">
      <w:pPr>
        <w:autoSpaceDE w:val="0"/>
        <w:autoSpaceDN w:val="0"/>
        <w:adjustRightInd w:val="0"/>
        <w:spacing w:after="0" w:line="240" w:lineRule="auto"/>
        <w:jc w:val="both"/>
        <w:rPr>
          <w:rFonts w:eastAsia="Times New Roman" w:cs="Times New Roman"/>
          <w:sz w:val="22"/>
        </w:rPr>
      </w:pPr>
      <w:r w:rsidRPr="00537B40">
        <w:rPr>
          <w:rFonts w:eastAsia="Times New Roman" w:cs="Times New Roman"/>
          <w:sz w:val="22"/>
        </w:rPr>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37B40" w:rsidRPr="00537B40" w:rsidRDefault="00537B40" w:rsidP="00537B40">
      <w:pPr>
        <w:spacing w:after="0" w:line="240" w:lineRule="auto"/>
        <w:jc w:val="center"/>
        <w:rPr>
          <w:rFonts w:eastAsia="Times New Roman" w:cs="Times New Roman"/>
          <w:b/>
          <w:sz w:val="22"/>
        </w:rPr>
      </w:pPr>
      <w:r w:rsidRPr="00537B40">
        <w:rPr>
          <w:rFonts w:eastAsia="Times New Roman" w:cs="Times New Roman"/>
          <w:sz w:val="22"/>
        </w:rPr>
        <w:br w:type="page"/>
      </w:r>
      <w:r w:rsidRPr="00537B40">
        <w:rPr>
          <w:rFonts w:eastAsia="Times New Roman" w:cs="Times New Roman"/>
          <w:b/>
          <w:sz w:val="22"/>
        </w:rPr>
        <w:lastRenderedPageBreak/>
        <w:t>ЧАСТЬ 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spacing w:after="0" w:line="240" w:lineRule="auto"/>
        <w:jc w:val="center"/>
        <w:rPr>
          <w:rFonts w:eastAsia="Times New Roman" w:cs="Times New Roman"/>
          <w:sz w:val="22"/>
        </w:rPr>
      </w:pPr>
      <w:r w:rsidRPr="00537B40">
        <w:rPr>
          <w:rFonts w:eastAsia="Times New Roman" w:cs="Times New Roman"/>
          <w:b/>
          <w:bCs/>
          <w:sz w:val="22"/>
        </w:rPr>
        <w:t>ИНФОРМАЦИОННАЯ КАРТА АУКЦИОНА</w:t>
      </w:r>
    </w:p>
    <w:p w:rsidR="00537B40" w:rsidRPr="00537B40" w:rsidRDefault="00537B40" w:rsidP="00537B40">
      <w:pPr>
        <w:spacing w:after="0" w:line="240" w:lineRule="auto"/>
        <w:jc w:val="both"/>
        <w:rPr>
          <w:rFonts w:eastAsia="Times New Roman" w:cs="Times New Roman"/>
          <w:sz w:val="22"/>
        </w:rPr>
      </w:pPr>
      <w:r w:rsidRPr="00537B40">
        <w:rPr>
          <w:rFonts w:eastAsia="Times New Roman" w:cs="Times New Roman"/>
          <w:sz w:val="22"/>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537B40" w:rsidRPr="00537B40" w:rsidRDefault="00537B40" w:rsidP="00537B40">
      <w:pPr>
        <w:spacing w:after="0" w:line="240" w:lineRule="auto"/>
        <w:jc w:val="both"/>
        <w:rPr>
          <w:rFonts w:eastAsia="Times New Roman" w:cs="Times New Roman"/>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920"/>
        <w:gridCol w:w="32"/>
        <w:gridCol w:w="7528"/>
      </w:tblGrid>
      <w:tr w:rsidR="00537B40" w:rsidRPr="00537B40" w:rsidTr="00537B40">
        <w:tc>
          <w:tcPr>
            <w:tcW w:w="708" w:type="dxa"/>
          </w:tcPr>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 п/п</w:t>
            </w:r>
          </w:p>
        </w:tc>
        <w:tc>
          <w:tcPr>
            <w:tcW w:w="9480" w:type="dxa"/>
            <w:gridSpan w:val="3"/>
          </w:tcPr>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Ссылки НА ПУНКТЫ (ПОДПУНКТЫ, РАЗДЕЛЫ, ЧАСТИ)</w:t>
            </w:r>
          </w:p>
          <w:p w:rsidR="00537B40" w:rsidRPr="00537B40" w:rsidRDefault="00537B40" w:rsidP="00537B40">
            <w:pPr>
              <w:spacing w:after="0" w:line="240" w:lineRule="auto"/>
              <w:jc w:val="center"/>
              <w:rPr>
                <w:rFonts w:eastAsia="Times New Roman" w:cs="Times New Roman"/>
                <w:b/>
                <w:bCs/>
                <w:caps/>
              </w:rPr>
            </w:pPr>
            <w:r w:rsidRPr="00537B40">
              <w:rPr>
                <w:rFonts w:eastAsia="Times New Roman" w:cs="Times New Roman"/>
                <w:b/>
                <w:bCs/>
                <w:caps/>
                <w:sz w:val="22"/>
              </w:rPr>
              <w:t xml:space="preserve">ДОКУМЕНТАЦИИ об аукционе </w:t>
            </w: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bCs/>
                <w:caps/>
                <w:sz w:val="22"/>
              </w:rPr>
              <w:t>и с</w:t>
            </w:r>
            <w:r w:rsidRPr="00537B40">
              <w:rPr>
                <w:rFonts w:eastAsia="Times New Roman" w:cs="Times New Roman"/>
                <w:b/>
                <w:bCs/>
                <w:caps/>
                <w:color w:val="000000"/>
                <w:sz w:val="22"/>
              </w:rPr>
              <w:t>одержание информационной карты аукциона</w:t>
            </w:r>
          </w:p>
        </w:tc>
      </w:tr>
      <w:tr w:rsidR="00537B40" w:rsidRPr="00537B40" w:rsidTr="00537B40">
        <w:trPr>
          <w:trHeight w:val="395"/>
        </w:trPr>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w:t>
            </w:r>
          </w:p>
        </w:tc>
        <w:tc>
          <w:tcPr>
            <w:tcW w:w="1920" w:type="dxa"/>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пункт 1.2.</w:t>
            </w:r>
          </w:p>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color w:val="000000"/>
                <w:sz w:val="22"/>
              </w:rPr>
              <w:t xml:space="preserve">части </w:t>
            </w:r>
            <w:r w:rsidRPr="00537B40">
              <w:rPr>
                <w:rFonts w:eastAsia="Times New Roman" w:cs="Times New Roman"/>
                <w:b/>
                <w:bCs/>
                <w:color w:val="000000"/>
                <w:sz w:val="22"/>
                <w:lang w:val="en-US"/>
              </w:rPr>
              <w:t>I</w:t>
            </w:r>
          </w:p>
        </w:tc>
        <w:tc>
          <w:tcPr>
            <w:tcW w:w="7560" w:type="dxa"/>
            <w:gridSpan w:val="2"/>
          </w:tcPr>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Заказчик. </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bCs/>
                <w:color w:val="000000"/>
                <w:lang w:eastAsia="ru-RU"/>
              </w:rPr>
            </w:pPr>
            <w:r w:rsidRPr="00537B40">
              <w:rPr>
                <w:rFonts w:eastAsia="Times New Roman" w:cs="Times New Roman"/>
                <w:b/>
                <w:bCs/>
                <w:color w:val="000000"/>
                <w:sz w:val="22"/>
                <w:lang w:eastAsia="ru-RU"/>
              </w:rPr>
              <w:t>Информация о контрактной службе, контрактном управляющем, ответственного за заключение контракта.</w:t>
            </w:r>
          </w:p>
        </w:tc>
      </w:tr>
      <w:tr w:rsidR="00537B40" w:rsidRPr="00537B40" w:rsidTr="00537B40">
        <w:trPr>
          <w:trHeight w:val="3037"/>
        </w:trPr>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Заказчик: </w:t>
            </w:r>
            <w:r w:rsidRPr="00537B40">
              <w:rPr>
                <w:rFonts w:eastAsia="Times New Roman" w:cs="Times New Roman"/>
                <w:sz w:val="22"/>
                <w:lang w:eastAsia="ru-RU"/>
              </w:rPr>
              <w:t>Администрация муниципа</w:t>
            </w:r>
            <w:r w:rsidR="00973757">
              <w:rPr>
                <w:rFonts w:eastAsia="Times New Roman" w:cs="Times New Roman"/>
                <w:sz w:val="22"/>
                <w:lang w:eastAsia="ru-RU"/>
              </w:rPr>
              <w:t>льного образования «Нежновское</w:t>
            </w:r>
            <w:r w:rsidRPr="00537B40">
              <w:rPr>
                <w:rFonts w:eastAsia="Times New Roman" w:cs="Times New Roman"/>
                <w:sz w:val="22"/>
                <w:lang w:eastAsia="ru-RU"/>
              </w:rPr>
              <w:t xml:space="preserve"> сельское поселение» муниципального образования «Кингисеппский муниципальный район» Ленинградской области.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Место нахождения и почтовый адрес</w:t>
            </w:r>
            <w:r w:rsidR="00973757">
              <w:rPr>
                <w:rFonts w:eastAsia="Times New Roman" w:cs="Times New Roman"/>
                <w:sz w:val="22"/>
                <w:lang w:eastAsia="ru-RU"/>
              </w:rPr>
              <w:t>: 188465</w:t>
            </w:r>
            <w:r w:rsidRPr="00537B40">
              <w:rPr>
                <w:rFonts w:eastAsia="Times New Roman" w:cs="Times New Roman"/>
                <w:sz w:val="22"/>
                <w:lang w:eastAsia="ru-RU"/>
              </w:rPr>
              <w:t>, Ленинградская облас</w:t>
            </w:r>
            <w:r w:rsidR="00973757">
              <w:rPr>
                <w:rFonts w:eastAsia="Times New Roman" w:cs="Times New Roman"/>
                <w:sz w:val="22"/>
                <w:lang w:eastAsia="ru-RU"/>
              </w:rPr>
              <w:t>ть, Кингисеппский район, д.Нежново</w:t>
            </w:r>
            <w:r w:rsidRPr="00537B40">
              <w:rPr>
                <w:rFonts w:eastAsia="Times New Roman" w:cs="Times New Roman"/>
                <w:sz w:val="22"/>
                <w:lang w:eastAsia="ru-RU"/>
              </w:rPr>
              <w:t xml:space="preserve">, д. № </w:t>
            </w:r>
            <w:r w:rsidR="00973757">
              <w:rPr>
                <w:rFonts w:eastAsia="Times New Roman" w:cs="Times New Roman"/>
                <w:sz w:val="22"/>
                <w:lang w:eastAsia="ru-RU"/>
              </w:rPr>
              <w:t>13</w:t>
            </w:r>
          </w:p>
          <w:p w:rsidR="00537B40" w:rsidRPr="00537B40" w:rsidRDefault="00537B40" w:rsidP="00537B40">
            <w:pPr>
              <w:spacing w:after="0" w:line="240" w:lineRule="auto"/>
              <w:ind w:right="533"/>
              <w:jc w:val="both"/>
              <w:rPr>
                <w:rFonts w:eastAsia="Times New Roman" w:cs="Times New Roman"/>
                <w:lang w:eastAsia="ru-RU"/>
              </w:rPr>
            </w:pPr>
            <w:r w:rsidRPr="00537B40">
              <w:rPr>
                <w:rFonts w:eastAsia="Times New Roman" w:cs="Times New Roman"/>
                <w:b/>
                <w:bCs/>
                <w:sz w:val="22"/>
                <w:lang w:eastAsia="ru-RU"/>
              </w:rPr>
              <w:t>Банковские реквизиты:</w:t>
            </w:r>
            <w:r w:rsidR="00973757">
              <w:rPr>
                <w:rFonts w:eastAsia="Times New Roman" w:cs="Times New Roman"/>
                <w:sz w:val="22"/>
                <w:lang w:eastAsia="ru-RU"/>
              </w:rPr>
              <w:t xml:space="preserve"> ИНН   4707023313,  КПП 470701001 ОКТМО  41621440 ОКПО     04183836 ОГРН     1054700340353</w:t>
            </w:r>
            <w:r w:rsidRPr="00537B40">
              <w:rPr>
                <w:rFonts w:eastAsia="Times New Roman" w:cs="Times New Roman"/>
                <w:sz w:val="22"/>
                <w:lang w:eastAsia="ru-RU"/>
              </w:rPr>
              <w:t xml:space="preserve"> ОКВЭД 75.11.32</w:t>
            </w:r>
          </w:p>
          <w:p w:rsidR="00537B40" w:rsidRPr="00537B40" w:rsidRDefault="00973757" w:rsidP="00537B40">
            <w:pPr>
              <w:spacing w:after="0" w:line="240" w:lineRule="auto"/>
              <w:ind w:right="533"/>
              <w:jc w:val="both"/>
              <w:rPr>
                <w:rFonts w:eastAsia="Times New Roman" w:cs="Times New Roman"/>
                <w:lang w:eastAsia="ru-RU"/>
              </w:rPr>
            </w:pPr>
            <w:r>
              <w:rPr>
                <w:rFonts w:eastAsia="Times New Roman" w:cs="Times New Roman"/>
                <w:sz w:val="22"/>
                <w:lang w:eastAsia="ru-RU"/>
              </w:rPr>
              <w:t>Счет: 40204810700000002806</w:t>
            </w:r>
            <w:r w:rsidR="00537B40" w:rsidRPr="00537B40">
              <w:rPr>
                <w:rFonts w:eastAsia="Times New Roman" w:cs="Times New Roman"/>
                <w:sz w:val="22"/>
                <w:lang w:eastAsia="ru-RU"/>
              </w:rPr>
              <w:t xml:space="preserve">  Банк получателя:  Отделение Ленинградское, г.Санкт-Петербург к/с    нет БИК  044106001</w:t>
            </w:r>
          </w:p>
          <w:p w:rsidR="00537B40" w:rsidRPr="00537B40" w:rsidRDefault="00537B40" w:rsidP="00537B40">
            <w:pPr>
              <w:spacing w:after="0" w:line="240" w:lineRule="auto"/>
              <w:jc w:val="both"/>
              <w:rPr>
                <w:rFonts w:eastAsia="Times New Roman" w:cs="Times New Roman"/>
                <w:bCs/>
                <w:lang w:eastAsia="ru-RU"/>
              </w:rPr>
            </w:pPr>
            <w:r w:rsidRPr="00537B40">
              <w:rPr>
                <w:rFonts w:eastAsia="Times New Roman" w:cs="Times New Roman"/>
                <w:b/>
                <w:bCs/>
                <w:sz w:val="22"/>
                <w:lang w:eastAsia="ru-RU"/>
              </w:rPr>
              <w:t>Информация о контрактной службе:</w:t>
            </w:r>
            <w:r w:rsidRPr="00537B40">
              <w:rPr>
                <w:rFonts w:eastAsia="Times New Roman" w:cs="Times New Roman"/>
                <w:bCs/>
                <w:sz w:val="22"/>
                <w:lang w:eastAsia="ru-RU"/>
              </w:rPr>
              <w:t xml:space="preserve"> </w:t>
            </w:r>
            <w:r w:rsidRPr="00537B40">
              <w:rPr>
                <w:rFonts w:eastAsia="Times New Roman" w:cs="Times New Roman"/>
                <w:b/>
                <w:bCs/>
                <w:sz w:val="22"/>
                <w:lang w:eastAsia="ru-RU"/>
              </w:rPr>
              <w:t>контрактная служба утверждена постановление</w:t>
            </w:r>
            <w:r w:rsidR="005837B7">
              <w:rPr>
                <w:rFonts w:eastAsia="Times New Roman" w:cs="Times New Roman"/>
                <w:b/>
                <w:bCs/>
                <w:sz w:val="22"/>
                <w:lang w:eastAsia="ru-RU"/>
              </w:rPr>
              <w:t>м администрации МО «Нежновское сельское поселение» от 27.01</w:t>
            </w:r>
            <w:r w:rsidRPr="00537B40">
              <w:rPr>
                <w:rFonts w:eastAsia="Times New Roman" w:cs="Times New Roman"/>
                <w:b/>
                <w:bCs/>
                <w:sz w:val="22"/>
                <w:lang w:eastAsia="ru-RU"/>
              </w:rPr>
              <w:t xml:space="preserve">.2014 года № </w:t>
            </w:r>
            <w:r w:rsidR="005837B7">
              <w:rPr>
                <w:rFonts w:eastAsia="Times New Roman" w:cs="Times New Roman"/>
                <w:b/>
                <w:bCs/>
                <w:sz w:val="22"/>
                <w:lang w:eastAsia="ru-RU"/>
              </w:rPr>
              <w:t>9</w:t>
            </w:r>
            <w:r w:rsidRPr="00537B40">
              <w:rPr>
                <w:rFonts w:eastAsia="Times New Roman" w:cs="Times New Roman"/>
                <w:bCs/>
                <w:sz w:val="22"/>
                <w:lang w:eastAsia="ru-RU"/>
              </w:rPr>
              <w:t>.</w:t>
            </w:r>
          </w:p>
          <w:p w:rsidR="00537B40" w:rsidRPr="005837B7" w:rsidRDefault="00537B40" w:rsidP="00537B40">
            <w:pPr>
              <w:spacing w:after="0" w:line="240" w:lineRule="auto"/>
              <w:jc w:val="both"/>
              <w:rPr>
                <w:rFonts w:eastAsia="Times New Roman" w:cs="Times New Roman"/>
                <w:lang w:eastAsia="ru-RU"/>
              </w:rPr>
            </w:pPr>
            <w:r w:rsidRPr="00537B40">
              <w:rPr>
                <w:rFonts w:eastAsia="Times New Roman" w:cs="Times New Roman"/>
                <w:b/>
                <w:bCs/>
                <w:sz w:val="22"/>
                <w:lang w:eastAsia="ru-RU"/>
              </w:rPr>
              <w:t xml:space="preserve">Ответственное должностное лицо: </w:t>
            </w:r>
            <w:r w:rsidR="005837B7">
              <w:rPr>
                <w:rFonts w:eastAsia="Times New Roman" w:cs="Times New Roman"/>
                <w:b/>
                <w:bCs/>
                <w:sz w:val="22"/>
                <w:lang w:eastAsia="ru-RU"/>
              </w:rPr>
              <w:t>Петрова Любовь Егоровна</w:t>
            </w:r>
          </w:p>
          <w:p w:rsidR="00537B40" w:rsidRPr="005837B7" w:rsidRDefault="00537B40" w:rsidP="00537B40">
            <w:pPr>
              <w:spacing w:after="0" w:line="240" w:lineRule="auto"/>
              <w:rPr>
                <w:rFonts w:eastAsia="Times New Roman" w:cs="Times New Roman"/>
                <w:lang w:eastAsia="ru-RU"/>
              </w:rPr>
            </w:pPr>
            <w:r w:rsidRPr="00537B40">
              <w:rPr>
                <w:rFonts w:eastAsia="Times New Roman" w:cs="Times New Roman"/>
                <w:b/>
                <w:bCs/>
                <w:sz w:val="22"/>
                <w:lang w:eastAsia="ru-RU"/>
              </w:rPr>
              <w:t xml:space="preserve">Адрес электронной почты: </w:t>
            </w:r>
            <w:r w:rsidR="005837B7">
              <w:rPr>
                <w:rFonts w:eastAsia="Times New Roman" w:cs="Times New Roman"/>
                <w:sz w:val="22"/>
                <w:lang w:val="en-US" w:eastAsia="ru-RU"/>
              </w:rPr>
              <w:t>nezhnovo</w:t>
            </w:r>
            <w:r w:rsidR="005837B7" w:rsidRPr="005837B7">
              <w:rPr>
                <w:rFonts w:eastAsia="Times New Roman" w:cs="Times New Roman"/>
                <w:sz w:val="22"/>
                <w:lang w:eastAsia="ru-RU"/>
              </w:rPr>
              <w:t>-</w:t>
            </w:r>
            <w:r w:rsidR="005837B7">
              <w:rPr>
                <w:rFonts w:eastAsia="Times New Roman" w:cs="Times New Roman"/>
                <w:sz w:val="22"/>
                <w:lang w:val="en-US" w:eastAsia="ru-RU"/>
              </w:rPr>
              <w:t>mo</w:t>
            </w:r>
            <w:r w:rsidR="005837B7" w:rsidRPr="005837B7">
              <w:rPr>
                <w:rFonts w:eastAsia="Times New Roman" w:cs="Times New Roman"/>
                <w:sz w:val="22"/>
                <w:lang w:eastAsia="ru-RU"/>
              </w:rPr>
              <w:t>@</w:t>
            </w:r>
            <w:r w:rsidR="005837B7">
              <w:rPr>
                <w:rFonts w:eastAsia="Times New Roman" w:cs="Times New Roman"/>
                <w:sz w:val="22"/>
                <w:lang w:val="en-US" w:eastAsia="ru-RU"/>
              </w:rPr>
              <w:t>mail</w:t>
            </w:r>
            <w:r w:rsidR="005837B7" w:rsidRPr="005837B7">
              <w:rPr>
                <w:rFonts w:eastAsia="Times New Roman" w:cs="Times New Roman"/>
                <w:sz w:val="22"/>
                <w:lang w:eastAsia="ru-RU"/>
              </w:rPr>
              <w:t>.</w:t>
            </w:r>
            <w:r w:rsidR="005837B7">
              <w:rPr>
                <w:rFonts w:eastAsia="Times New Roman" w:cs="Times New Roman"/>
                <w:sz w:val="22"/>
                <w:lang w:val="en-US" w:eastAsia="ru-RU"/>
              </w:rPr>
              <w:t>ru</w:t>
            </w:r>
          </w:p>
          <w:p w:rsidR="00537B40" w:rsidRPr="005837B7" w:rsidRDefault="00537B40" w:rsidP="00537B40">
            <w:pPr>
              <w:spacing w:after="0" w:line="240" w:lineRule="auto"/>
              <w:rPr>
                <w:rFonts w:eastAsia="Times New Roman" w:cs="Times New Roman"/>
                <w:lang w:val="en-US" w:eastAsia="ru-RU"/>
              </w:rPr>
            </w:pPr>
            <w:r w:rsidRPr="00537B40">
              <w:rPr>
                <w:rFonts w:eastAsia="Times New Roman" w:cs="Times New Roman"/>
                <w:b/>
                <w:bCs/>
                <w:sz w:val="22"/>
                <w:lang w:eastAsia="ru-RU"/>
              </w:rPr>
              <w:t>Номер контактного телефона:</w:t>
            </w:r>
            <w:r w:rsidRPr="00537B40">
              <w:rPr>
                <w:rFonts w:eastAsia="Times New Roman" w:cs="Times New Roman"/>
                <w:sz w:val="22"/>
                <w:lang w:eastAsia="ru-RU"/>
              </w:rPr>
              <w:t xml:space="preserve"> 81375-</w:t>
            </w:r>
            <w:r w:rsidR="005837B7">
              <w:rPr>
                <w:rFonts w:eastAsia="Times New Roman" w:cs="Times New Roman"/>
                <w:sz w:val="22"/>
                <w:lang w:val="en-US" w:eastAsia="ru-RU"/>
              </w:rPr>
              <w:t>66144</w:t>
            </w:r>
          </w:p>
          <w:p w:rsidR="00537B40" w:rsidRPr="00537B40" w:rsidRDefault="00537B40" w:rsidP="00537B40">
            <w:pPr>
              <w:widowControl w:val="0"/>
              <w:numPr>
                <w:ilvl w:val="2"/>
                <w:numId w:val="0"/>
              </w:numPr>
              <w:tabs>
                <w:tab w:val="num" w:pos="1080"/>
              </w:tabs>
              <w:adjustRightInd w:val="0"/>
              <w:spacing w:after="0" w:line="240" w:lineRule="auto"/>
              <w:jc w:val="both"/>
              <w:textAlignment w:val="baseline"/>
              <w:rPr>
                <w:rFonts w:eastAsia="Times New Roman" w:cs="Times New Roman"/>
                <w:b/>
                <w:bCs/>
                <w:lang w:val="en-US" w:eastAsia="ru-RU"/>
              </w:rPr>
            </w:pPr>
            <w:r w:rsidRPr="00537B40">
              <w:rPr>
                <w:rFonts w:eastAsia="Times New Roman" w:cs="Times New Roman"/>
                <w:b/>
                <w:bCs/>
                <w:sz w:val="22"/>
                <w:lang w:eastAsia="ru-RU"/>
              </w:rPr>
              <w:t>Факс:</w:t>
            </w:r>
            <w:r w:rsidRPr="00537B40">
              <w:rPr>
                <w:rFonts w:eastAsia="Times New Roman" w:cs="Times New Roman"/>
                <w:sz w:val="22"/>
                <w:lang w:eastAsia="ru-RU"/>
              </w:rPr>
              <w:t xml:space="preserve"> 7-81375-69494</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1.3.1.</w:t>
            </w:r>
          </w:p>
          <w:p w:rsidR="00537B40" w:rsidRPr="00537B40" w:rsidRDefault="00537B40" w:rsidP="00537B40">
            <w:pPr>
              <w:tabs>
                <w:tab w:val="left" w:pos="-5103"/>
              </w:tabs>
              <w:spacing w:after="0"/>
              <w:jc w:val="center"/>
              <w:rPr>
                <w:rFonts w:eastAsia="Times New Roman" w:cs="Times New Roman"/>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103"/>
              </w:tabs>
              <w:spacing w:after="0"/>
              <w:jc w:val="center"/>
              <w:rPr>
                <w:rFonts w:eastAsia="Times New Roman" w:cs="Times New Roman"/>
                <w:color w:val="000000"/>
                <w:lang w:eastAsia="ru-RU"/>
              </w:rPr>
            </w:pPr>
            <w:r w:rsidRPr="00537B40">
              <w:rPr>
                <w:rFonts w:eastAsia="Times New Roman" w:cs="Times New Roman"/>
                <w:b/>
                <w:bCs/>
                <w:color w:val="000000"/>
                <w:sz w:val="22"/>
                <w:lang w:eastAsia="ru-RU"/>
              </w:rPr>
              <w:t>Наименование и описание объекта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997F87" w:rsidRDefault="00537B40" w:rsidP="00537B40">
            <w:pPr>
              <w:spacing w:after="0" w:line="240" w:lineRule="auto"/>
              <w:jc w:val="both"/>
              <w:rPr>
                <w:rFonts w:eastAsia="Times New Roman" w:cs="Times New Roman"/>
              </w:rPr>
            </w:pPr>
            <w:r w:rsidRPr="00997F87">
              <w:rPr>
                <w:rFonts w:eastAsia="Times New Roman" w:cs="Times New Roman"/>
                <w:sz w:val="22"/>
              </w:rPr>
              <w:t>Выполнение работ по ремонту</w:t>
            </w:r>
            <w:r w:rsidR="005837B7">
              <w:rPr>
                <w:rFonts w:eastAsia="Times New Roman" w:cs="Times New Roman"/>
                <w:sz w:val="22"/>
              </w:rPr>
              <w:t xml:space="preserve"> </w:t>
            </w:r>
            <w:r w:rsidR="004732D3">
              <w:rPr>
                <w:rFonts w:eastAsia="Times New Roman" w:cs="Times New Roman"/>
                <w:sz w:val="22"/>
              </w:rPr>
              <w:t>дороги с асфальто</w:t>
            </w:r>
            <w:r w:rsidR="000E05F0">
              <w:rPr>
                <w:rFonts w:eastAsia="Times New Roman" w:cs="Times New Roman"/>
                <w:sz w:val="22"/>
              </w:rPr>
              <w:t xml:space="preserve">вым покрытием </w:t>
            </w:r>
            <w:r w:rsidR="005837B7">
              <w:rPr>
                <w:rFonts w:eastAsia="Times New Roman" w:cs="Times New Roman"/>
                <w:sz w:val="22"/>
              </w:rPr>
              <w:t xml:space="preserve"> в д.Нежново</w:t>
            </w:r>
            <w:r w:rsidR="000E05F0">
              <w:rPr>
                <w:rFonts w:eastAsia="Times New Roman" w:cs="Times New Roman"/>
                <w:sz w:val="22"/>
              </w:rPr>
              <w:t xml:space="preserve"> ( участок автодороги Копорье-Ручьи в сторону дома № 55) Кингисеппского района Ленинградской области</w:t>
            </w:r>
            <w:r w:rsidR="005837B7">
              <w:rPr>
                <w:rFonts w:eastAsia="Times New Roman" w:cs="Times New Roman"/>
                <w:sz w:val="22"/>
              </w:rPr>
              <w:t xml:space="preserve"> МО «Нежновского сельского поселения»</w:t>
            </w:r>
          </w:p>
          <w:p w:rsidR="00537B40" w:rsidRPr="00997F87" w:rsidRDefault="00537B40" w:rsidP="00537B40">
            <w:pPr>
              <w:spacing w:after="0" w:line="240" w:lineRule="auto"/>
              <w:jc w:val="both"/>
              <w:rPr>
                <w:rFonts w:eastAsia="Times New Roman" w:cs="Times New Roman"/>
              </w:rPr>
            </w:pPr>
          </w:p>
          <w:p w:rsidR="00537B40" w:rsidRPr="00537B40" w:rsidRDefault="00537B40" w:rsidP="00537B40">
            <w:pPr>
              <w:spacing w:after="0" w:line="240" w:lineRule="auto"/>
              <w:jc w:val="both"/>
              <w:rPr>
                <w:rFonts w:eastAsia="Times New Roman" w:cs="Times New Roman"/>
                <w:highlight w:val="yellow"/>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1.3.2.</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rPr>
            </w:pPr>
            <w:r w:rsidRPr="00537B40">
              <w:rPr>
                <w:rFonts w:eastAsia="Times New Roman" w:cs="Times New Roman"/>
                <w:b/>
                <w:bCs/>
                <w:sz w:val="22"/>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color w:val="000000"/>
                <w:sz w:val="22"/>
              </w:rPr>
              <w:t xml:space="preserve">3.1. Местом выполнения работ являются: </w:t>
            </w:r>
            <w:r w:rsidRPr="00997F87">
              <w:rPr>
                <w:rFonts w:eastAsia="Times New Roman" w:cs="Times New Roman"/>
                <w:color w:val="000000"/>
                <w:sz w:val="22"/>
              </w:rPr>
              <w:t>Ленинградская область, Кингис</w:t>
            </w:r>
            <w:r w:rsidR="005837B7">
              <w:rPr>
                <w:rFonts w:eastAsia="Times New Roman" w:cs="Times New Roman"/>
                <w:color w:val="000000"/>
                <w:sz w:val="22"/>
              </w:rPr>
              <w:t>еппский район, д. Нежново.</w:t>
            </w:r>
            <w:r w:rsidRPr="00997F87">
              <w:rPr>
                <w:rFonts w:eastAsia="Times New Roman" w:cs="Times New Roman"/>
                <w:color w:val="000000"/>
                <w:sz w:val="22"/>
              </w:rPr>
              <w:t xml:space="preserve">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3.2. Сроки выполнения работы: </w:t>
            </w:r>
          </w:p>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sz w:val="22"/>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color w:val="FF0000"/>
                <w:lang w:eastAsia="ru-RU"/>
              </w:rPr>
            </w:pPr>
            <w:r w:rsidRPr="00537B40">
              <w:rPr>
                <w:rFonts w:eastAsia="Times New Roman" w:cs="Times New Roman"/>
                <w:sz w:val="22"/>
                <w:lang w:eastAsia="ru-RU"/>
              </w:rPr>
              <w:t>3.2.2</w:t>
            </w:r>
            <w:r w:rsidRPr="00537B40">
              <w:rPr>
                <w:rFonts w:eastAsia="Times New Roman" w:cs="Times New Roman"/>
                <w:color w:val="FF0000"/>
                <w:sz w:val="22"/>
                <w:lang w:eastAsia="ru-RU"/>
              </w:rPr>
              <w:t>.</w:t>
            </w:r>
            <w:r w:rsidRPr="00537B40">
              <w:rPr>
                <w:rFonts w:eastAsia="Times New Roman" w:cs="Times New Roman"/>
                <w:sz w:val="22"/>
                <w:lang w:eastAsia="ru-RU"/>
              </w:rPr>
              <w:t xml:space="preserve">Окончание выполнения работ – </w:t>
            </w:r>
            <w:r w:rsidR="00AC5446">
              <w:rPr>
                <w:rFonts w:eastAsia="Times New Roman" w:cs="Times New Roman"/>
                <w:sz w:val="22"/>
                <w:lang w:eastAsia="ru-RU"/>
              </w:rPr>
              <w:t>до 01 октября 2016</w:t>
            </w:r>
            <w:r w:rsidR="005837B7">
              <w:rPr>
                <w:rFonts w:eastAsia="Times New Roman" w:cs="Times New Roman"/>
                <w:sz w:val="22"/>
                <w:lang w:eastAsia="ru-RU"/>
              </w:rPr>
              <w:t xml:space="preserve"> года.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3.3. Условия контракта: Установлены заказчиком в техническом задании документации об аукционе и проекте контракта.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3.4. Информация об объеме работ: 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p w:rsidR="00537B40" w:rsidRPr="00537B40" w:rsidRDefault="00537B40" w:rsidP="00537B40">
            <w:pPr>
              <w:autoSpaceDE w:val="0"/>
              <w:autoSpaceDN w:val="0"/>
              <w:adjustRightInd w:val="0"/>
              <w:spacing w:after="0" w:line="240" w:lineRule="auto"/>
              <w:rPr>
                <w:rFonts w:eastAsia="Times New Roman" w:cs="Times New Roman"/>
                <w:b/>
                <w:bCs/>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4</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1.4.</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Начальная (максимальная) цена контракта </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w:t>
            </w:r>
            <w:r w:rsidRPr="00537B40">
              <w:rPr>
                <w:rFonts w:eastAsia="Times New Roman" w:cs="Times New Roman"/>
                <w:b/>
                <w:bCs/>
                <w:sz w:val="22"/>
              </w:rPr>
              <w:t>цена запасных частей или каждой запасной части, единицы работы или услуги</w:t>
            </w:r>
            <w:r w:rsidRPr="00537B40">
              <w:rPr>
                <w:rFonts w:eastAsia="Times New Roman" w:cs="Times New Roman"/>
                <w:b/>
                <w:bCs/>
                <w:color w:val="000000"/>
                <w:sz w:val="22"/>
              </w:rPr>
              <w:t>).</w:t>
            </w:r>
          </w:p>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Обоснование начальной (максимальной) цены контракта.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vAlign w:val="center"/>
          </w:tcPr>
          <w:p w:rsidR="00537B40" w:rsidRDefault="00537B40" w:rsidP="00537B40">
            <w:pPr>
              <w:spacing w:after="0" w:line="240" w:lineRule="auto"/>
              <w:outlineLvl w:val="1"/>
              <w:rPr>
                <w:rFonts w:eastAsia="Times New Roman" w:cs="Times New Roman"/>
                <w:b/>
              </w:rPr>
            </w:pPr>
            <w:r w:rsidRPr="00537B40">
              <w:rPr>
                <w:rFonts w:eastAsia="Times New Roman" w:cs="Times New Roman"/>
                <w:sz w:val="22"/>
              </w:rPr>
              <w:t xml:space="preserve">Начальная (максимальная) цена контракта – </w:t>
            </w:r>
            <w:r w:rsidR="00AC5446">
              <w:rPr>
                <w:rFonts w:eastAsia="Times New Roman" w:cs="Times New Roman"/>
                <w:b/>
                <w:sz w:val="22"/>
              </w:rPr>
              <w:t>653869,78</w:t>
            </w:r>
            <w:r>
              <w:rPr>
                <w:rFonts w:eastAsia="Times New Roman" w:cs="Times New Roman"/>
                <w:sz w:val="22"/>
              </w:rPr>
              <w:t xml:space="preserve"> </w:t>
            </w:r>
            <w:r w:rsidRPr="00537B40">
              <w:rPr>
                <w:rFonts w:eastAsia="Times New Roman" w:cs="Times New Roman"/>
                <w:b/>
                <w:sz w:val="22"/>
              </w:rPr>
              <w:t xml:space="preserve">рублей </w:t>
            </w:r>
          </w:p>
          <w:p w:rsidR="00537B40" w:rsidRPr="00537B40" w:rsidRDefault="00537B40" w:rsidP="00537B40">
            <w:pPr>
              <w:spacing w:after="0" w:line="240" w:lineRule="auto"/>
              <w:outlineLvl w:val="1"/>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contextualSpacing/>
              <w:jc w:val="both"/>
              <w:outlineLvl w:val="1"/>
              <w:rPr>
                <w:rFonts w:eastAsia="Times New Roman" w:cs="Times New Roman"/>
                <w:color w:val="000000"/>
              </w:rPr>
            </w:pPr>
            <w:r w:rsidRPr="00537B40">
              <w:rPr>
                <w:rFonts w:eastAsia="Times New Roman" w:cs="Times New Roman"/>
                <w:color w:val="000000"/>
                <w:sz w:val="22"/>
              </w:rPr>
              <w:t xml:space="preserve">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w:t>
            </w:r>
            <w:r w:rsidRPr="00537B40">
              <w:rPr>
                <w:rFonts w:eastAsia="Times New Roman" w:cs="Times New Roman"/>
                <w:color w:val="000000"/>
                <w:sz w:val="22"/>
              </w:rPr>
              <w:lastRenderedPageBreak/>
              <w:t>закон N 44-ФЗ) и приказа № 567 от 02.10.2013 Министерства экономического развития РФ. Начальная  (максимальная) цена контракта формируется на основании локальных смет заказчика (Приложение №1 к Техническому заданию).</w:t>
            </w:r>
          </w:p>
          <w:p w:rsidR="00537B40" w:rsidRPr="00537B40" w:rsidRDefault="00537B40" w:rsidP="00537B40">
            <w:pPr>
              <w:spacing w:after="0" w:line="240" w:lineRule="auto"/>
              <w:jc w:val="both"/>
              <w:outlineLvl w:val="1"/>
              <w:rPr>
                <w:rFonts w:eastAsia="Times New Roman" w:cs="Times New Roman"/>
                <w:color w:val="000000"/>
              </w:rPr>
            </w:pPr>
            <w:r w:rsidRPr="00537B40">
              <w:rPr>
                <w:rFonts w:eastAsia="Times New Roman" w:cs="Times New Roman"/>
                <w:color w:val="000000"/>
                <w:sz w:val="22"/>
              </w:rPr>
              <w:t>Общая стоимость работ определена с учетом налога на добавленную стоимость в размере 18%.</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 xml:space="preserve">2. Цена контракта формируется участником размещения заказа </w:t>
            </w:r>
            <w:r w:rsidRPr="00537B40">
              <w:rPr>
                <w:rFonts w:eastAsia="Times New Roman" w:cs="Times New Roman"/>
                <w:iCs/>
                <w:sz w:val="22"/>
              </w:rPr>
              <w:br/>
              <w:t xml:space="preserve">на основе прилагаемого заказчиком расчета начальной (максимальной) цены контракта, являющегося приложением </w:t>
            </w:r>
            <w:r w:rsidRPr="00537B40">
              <w:rPr>
                <w:rFonts w:eastAsia="Times New Roman" w:cs="Times New Roman"/>
                <w:b/>
                <w:bCs/>
                <w:iCs/>
                <w:sz w:val="22"/>
              </w:rPr>
              <w:t>к техническому заданию</w:t>
            </w:r>
            <w:r w:rsidRPr="00537B40">
              <w:rPr>
                <w:rFonts w:eastAsia="Times New Roman" w:cs="Times New Roman"/>
                <w:iCs/>
                <w:sz w:val="22"/>
              </w:rPr>
              <w:t xml:space="preserve"> документации об аукционе с </w:t>
            </w:r>
            <w:r w:rsidRPr="00537B40">
              <w:rPr>
                <w:rFonts w:eastAsia="Times New Roman" w:cs="Times New Roman"/>
                <w:sz w:val="22"/>
              </w:rPr>
              <w:t xml:space="preserve">учетом включения </w:t>
            </w:r>
            <w:r w:rsidRPr="00537B40">
              <w:rPr>
                <w:rFonts w:eastAsia="Times New Roman" w:cs="Times New Roman"/>
                <w:iCs/>
                <w:sz w:val="22"/>
              </w:rPr>
              <w:t xml:space="preserve">в себя </w:t>
            </w:r>
            <w:r w:rsidRPr="00537B40">
              <w:rPr>
                <w:rFonts w:eastAsia="Times New Roman" w:cs="Times New Roman"/>
                <w:bCs/>
                <w:color w:val="000000"/>
                <w:sz w:val="22"/>
              </w:rPr>
              <w:t xml:space="preserve">все расходы </w:t>
            </w:r>
            <w:r w:rsidRPr="00537B40">
              <w:rPr>
                <w:rFonts w:eastAsia="Times New Roman" w:cs="Times New Roman"/>
                <w:sz w:val="22"/>
              </w:rPr>
              <w:t>по техническому обслуживанию зданий, сооружений, инженерных сетей и коммуникаций</w:t>
            </w:r>
            <w:r w:rsidRPr="00537B40">
              <w:rPr>
                <w:rFonts w:eastAsia="Times New Roman" w:cs="Times New Roman"/>
                <w:bCs/>
                <w:color w:val="000000"/>
                <w:sz w:val="22"/>
              </w:rPr>
              <w:t xml:space="preserve">, </w:t>
            </w:r>
            <w:r w:rsidRPr="00537B40">
              <w:rPr>
                <w:rFonts w:eastAsia="Times New Roman" w:cs="Times New Roman"/>
                <w:sz w:val="22"/>
              </w:rPr>
              <w:t xml:space="preserve">включая стоимость </w:t>
            </w:r>
            <w:r w:rsidRPr="00537B40">
              <w:rPr>
                <w:rFonts w:eastAsia="Times New Roman" w:cs="Times New Roman"/>
                <w:bCs/>
                <w:sz w:val="22"/>
              </w:rPr>
              <w:t xml:space="preserve">расходных материалов </w:t>
            </w:r>
            <w:r w:rsidRPr="00537B40">
              <w:rPr>
                <w:rFonts w:eastAsia="Times New Roman" w:cs="Times New Roman"/>
                <w:sz w:val="22"/>
              </w:rPr>
              <w:t>и запасных частей, в т.ч. расходы на перевозку, страхование, таможенные пошлины, уплату налогов, сборов и других обязательных платежей.</w:t>
            </w:r>
          </w:p>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3.</w:t>
            </w:r>
            <w:r w:rsidRPr="00537B40">
              <w:rPr>
                <w:rFonts w:eastAsia="Times New Roman" w:cs="Times New Roman"/>
                <w:i/>
                <w:iCs/>
                <w:sz w:val="22"/>
              </w:rPr>
              <w:t xml:space="preserve"> </w:t>
            </w:r>
            <w:r w:rsidRPr="00537B40">
              <w:rPr>
                <w:rFonts w:eastAsia="Times New Roman" w:cs="Times New Roman"/>
                <w:iCs/>
                <w:sz w:val="22"/>
              </w:rPr>
              <w:t>В случае если победитель не является плательщиком НДС (в том числе находится на упрощенной системе налогообложения), расчеты за единицу товара (выполненные работы, оказанные услуги) производятся с учетом коэффициента пересчета, рассчитанного как отношение цены контракта, предложенной победителем, к начальной (максимальной) цене контракта, сформированной заказчиком, без учета суммы НДС.</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5.</w:t>
            </w:r>
          </w:p>
        </w:tc>
        <w:tc>
          <w:tcPr>
            <w:tcW w:w="1920" w:type="dxa"/>
            <w:vAlign w:val="center"/>
          </w:tcPr>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 1.5.1.</w:t>
            </w:r>
          </w:p>
          <w:p w:rsidR="00537B40" w:rsidRPr="00537B40" w:rsidRDefault="00537B40" w:rsidP="00537B40">
            <w:pPr>
              <w:tabs>
                <w:tab w:val="left" w:pos="-5103"/>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outlineLvl w:val="1"/>
              <w:rPr>
                <w:rFonts w:eastAsia="Times New Roman" w:cs="Times New Roman"/>
                <w:b/>
                <w:bCs/>
                <w:color w:val="000000"/>
              </w:rPr>
            </w:pPr>
            <w:r w:rsidRPr="00537B40">
              <w:rPr>
                <w:rFonts w:eastAsia="Times New Roman" w:cs="Times New Roman"/>
                <w:b/>
                <w:bCs/>
                <w:sz w:val="22"/>
              </w:rPr>
              <w:t>Источник финансирования</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lang w:eastAsia="ru-RU"/>
              </w:rPr>
            </w:pPr>
            <w:r w:rsidRPr="00537B40">
              <w:rPr>
                <w:rFonts w:eastAsia="Times New Roman" w:cs="Times New Roman"/>
                <w:iCs/>
                <w:sz w:val="22"/>
              </w:rPr>
              <w:t xml:space="preserve">5.1. </w:t>
            </w:r>
            <w:r w:rsidR="005837B7">
              <w:rPr>
                <w:rFonts w:eastAsia="Times New Roman" w:cs="Times New Roman"/>
                <w:sz w:val="22"/>
              </w:rPr>
              <w:t>Бюджет МО «Нежновское</w:t>
            </w:r>
            <w:r w:rsidRPr="00537B40">
              <w:rPr>
                <w:rFonts w:eastAsia="Times New Roman" w:cs="Times New Roman"/>
                <w:sz w:val="22"/>
              </w:rPr>
              <w:t xml:space="preserve"> сельское поселение»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6</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sz w:val="22"/>
                <w:lang w:eastAsia="ru-RU"/>
              </w:rPr>
              <w:t>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1.6.2.1.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объектом закупки (пункт 1 часть 1 статья 31 Закона)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
                <w:iCs/>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7</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подпункты  1.6.2.2. -1.6.2.8.</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лицам, осуществляющим поставки товаров, выполнение работ, оказание услуг, являющихся предметом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7.3.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7.4.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sz w:val="22"/>
              </w:rPr>
              <w:t>7.5.</w:t>
            </w:r>
            <w:r w:rsidRPr="00537B40">
              <w:rPr>
                <w:rFonts w:eastAsia="Times New Roman" w:cs="Times New Roman"/>
                <w:color w:val="000000"/>
                <w:sz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537B40">
              <w:rPr>
                <w:rFonts w:eastAsia="Times New Roman" w:cs="Times New Roman"/>
                <w:color w:val="000000"/>
                <w:sz w:val="22"/>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7.6. </w:t>
            </w:r>
            <w:r w:rsidRPr="00537B40">
              <w:rPr>
                <w:rFonts w:eastAsia="Times New Roman" w:cs="Times New Roman"/>
                <w:sz w:val="22"/>
              </w:rPr>
              <w:t>отсутствие в реестре недобросовестных поставщико</w:t>
            </w:r>
            <w:r w:rsidRPr="00537B40">
              <w:rPr>
                <w:rFonts w:eastAsia="Times New Roman" w:cs="Times New Roman"/>
                <w:color w:val="000000"/>
                <w:sz w:val="22"/>
              </w:rPr>
              <w:t>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пункт</w:t>
            </w:r>
            <w:r w:rsidRPr="00537B40">
              <w:rPr>
                <w:rFonts w:eastAsia="Times New Roman" w:cs="Times New Roman"/>
                <w:b/>
                <w:bCs/>
                <w:color w:val="000000"/>
                <w:sz w:val="22"/>
                <w:lang w:val="en-US" w:eastAsia="ru-RU"/>
              </w:rPr>
              <w:t xml:space="preserve"> 1</w:t>
            </w:r>
            <w:r w:rsidRPr="00537B40">
              <w:rPr>
                <w:rFonts w:eastAsia="Times New Roman" w:cs="Times New Roman"/>
                <w:b/>
                <w:bCs/>
                <w:color w:val="000000"/>
                <w:sz w:val="22"/>
                <w:lang w:eastAsia="ru-RU"/>
              </w:rPr>
              <w:t>.7.</w:t>
            </w:r>
          </w:p>
          <w:p w:rsidR="00537B40" w:rsidRPr="00537B40" w:rsidRDefault="00537B40" w:rsidP="00537B40">
            <w:pPr>
              <w:tabs>
                <w:tab w:val="left" w:pos="567"/>
                <w:tab w:val="left" w:pos="1134"/>
              </w:tabs>
              <w:spacing w:after="0"/>
              <w:jc w:val="center"/>
              <w:rPr>
                <w:rFonts w:eastAsia="Times New Roman" w:cs="Times New Roman"/>
                <w:b/>
                <w:bCs/>
                <w:color w:val="000000"/>
                <w:lang w:val="en-US"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b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Дополнительные требования к участникам закупки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подпункт 1.6.3.1.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sz w:val="22"/>
              </w:rPr>
              <w:t xml:space="preserve">Соответствие участника закупки дополнительным </w:t>
            </w:r>
            <w:hyperlink r:id="rId59" w:history="1">
              <w:r w:rsidRPr="00537B40">
                <w:rPr>
                  <w:rFonts w:eastAsia="Times New Roman" w:cs="Times New Roman"/>
                  <w:sz w:val="22"/>
                </w:rPr>
                <w:t>требования</w:t>
              </w:r>
            </w:hyperlink>
            <w:r w:rsidRPr="00537B40">
              <w:rPr>
                <w:rFonts w:eastAsia="Times New Roman" w:cs="Times New Roman"/>
                <w:sz w:val="22"/>
              </w:rPr>
              <w:t xml:space="preserve">м, устанавливаемым Правительством Российской Федерации </w:t>
            </w:r>
            <w:r w:rsidRPr="00537B40">
              <w:rPr>
                <w:rFonts w:eastAsia="Times New Roman" w:cs="Times New Roman"/>
                <w:bCs/>
                <w:sz w:val="22"/>
              </w:rPr>
              <w:t>к участникам закупок отдельных видов товаров, работ, услуг.</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Cs/>
                <w:color w:val="000000"/>
              </w:rPr>
            </w:pPr>
            <w:r w:rsidRPr="00537B40">
              <w:rPr>
                <w:rFonts w:eastAsia="Times New Roman" w:cs="Times New Roman"/>
                <w:bCs/>
                <w:color w:val="000000"/>
                <w:sz w:val="22"/>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1.10.</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b/>
                <w:bCs/>
                <w:color w:val="000000"/>
                <w:sz w:val="22"/>
              </w:rPr>
              <w:t>Привлечение соисполнителей (субподрядчиков)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11</w:t>
            </w:r>
          </w:p>
        </w:tc>
        <w:tc>
          <w:tcPr>
            <w:tcW w:w="1920" w:type="dxa"/>
            <w:vAlign w:val="center"/>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1.8.</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vAlign w:val="center"/>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color w:val="000000"/>
                <w:sz w:val="22"/>
              </w:rPr>
              <w:t xml:space="preserve">Преимущества, предоставляемые учреждениям и предприятиям уголовно-исполнительной системы, организациям инвалидов  </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bCs/>
                <w:color w:val="000000"/>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1.9.</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rPr>
            </w:pPr>
            <w:r w:rsidRPr="00537B40">
              <w:rPr>
                <w:rFonts w:eastAsia="Times New Roman" w:cs="Times New Roman"/>
                <w:b/>
                <w:bCs/>
                <w:sz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32"/>
            </w:tblGrid>
            <w:tr w:rsidR="00AC5446" w:rsidRPr="00343741" w:rsidTr="00A13FD4">
              <w:trPr>
                <w:trHeight w:val="274"/>
              </w:trPr>
              <w:tc>
                <w:tcPr>
                  <w:tcW w:w="6168" w:type="dxa"/>
                </w:tcPr>
                <w:p w:rsidR="00AC5446" w:rsidRPr="00A13FD4" w:rsidRDefault="00AC5446" w:rsidP="00A13FD4">
                  <w:pPr>
                    <w:autoSpaceDE w:val="0"/>
                    <w:autoSpaceDN w:val="0"/>
                    <w:adjustRightInd w:val="0"/>
                    <w:spacing w:after="0" w:line="240" w:lineRule="auto"/>
                    <w:jc w:val="both"/>
                    <w:rPr>
                      <w:bCs/>
                      <w:sz w:val="20"/>
                      <w:szCs w:val="20"/>
                    </w:rPr>
                  </w:pPr>
                  <w:r w:rsidRPr="00A13FD4">
                    <w:rPr>
                      <w:sz w:val="20"/>
                      <w:szCs w:val="20"/>
                    </w:rPr>
                    <w:t>Установлен запрет на допуск работ, услуг соответственно выполняемых, оказываемых организациями, находящимися под юрисдикцией Турецкой Республики, а так же организациями, контролируемыми гражданами турецкой Республики и (или) организациями, находящимися под юрисдикцией Турецкой Республики для целей осуществления закупки в соответствии с постановлением Правительства РФ от 29.12.2015 № 1457.</w:t>
                  </w:r>
                </w:p>
              </w:tc>
            </w:tr>
          </w:tbl>
          <w:p w:rsidR="00537B40" w:rsidRPr="00537B40" w:rsidRDefault="00537B40" w:rsidP="00537B40">
            <w:pPr>
              <w:spacing w:after="0" w:line="240" w:lineRule="auto"/>
              <w:jc w:val="both"/>
              <w:rPr>
                <w:rFonts w:eastAsia="Times New Roman" w:cs="Times New Roman"/>
                <w:b/>
                <w:bCs/>
              </w:rPr>
            </w:pP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1.12.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обеспечению заявки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rPr>
            </w:pPr>
            <w:r w:rsidRPr="00537B40">
              <w:rPr>
                <w:rFonts w:eastAsia="Times New Roman" w:cs="Times New Roman"/>
                <w:sz w:val="22"/>
              </w:rPr>
              <w:t>Размер обеспечения заявки на участие в аукционе установлен в размере 1</w:t>
            </w:r>
            <w:r w:rsidRPr="00537B40">
              <w:rPr>
                <w:rFonts w:eastAsia="Times New Roman" w:cs="Times New Roman"/>
                <w:b/>
                <w:sz w:val="22"/>
              </w:rPr>
              <w:t>%</w:t>
            </w:r>
            <w:r w:rsidRPr="00537B40">
              <w:rPr>
                <w:rFonts w:eastAsia="Times New Roman" w:cs="Times New Roman"/>
                <w:sz w:val="22"/>
              </w:rPr>
              <w:t xml:space="preserve"> от начальной (максимальной) цены контракта, что составляет </w:t>
            </w:r>
            <w:r w:rsidR="00AC5446">
              <w:rPr>
                <w:rFonts w:eastAsia="Times New Roman" w:cs="Times New Roman"/>
                <w:b/>
                <w:sz w:val="22"/>
              </w:rPr>
              <w:t>6538,70</w:t>
            </w:r>
            <w:r w:rsidRPr="00537B40">
              <w:rPr>
                <w:rFonts w:eastAsia="Times New Roman" w:cs="Times New Roman"/>
                <w:b/>
                <w:sz w:val="22"/>
              </w:rPr>
              <w:t xml:space="preserve"> руб.</w:t>
            </w:r>
          </w:p>
          <w:p w:rsidR="00537B40" w:rsidRPr="00537B40" w:rsidRDefault="00537B40" w:rsidP="00537B40">
            <w:pPr>
              <w:spacing w:after="0" w:line="240" w:lineRule="auto"/>
              <w:jc w:val="both"/>
              <w:rPr>
                <w:rFonts w:eastAsia="Times New Roman" w:cs="Times New Roman"/>
                <w:b/>
                <w:bCs/>
              </w:rPr>
            </w:pPr>
            <w:r w:rsidRPr="00537B40">
              <w:rPr>
                <w:rFonts w:eastAsia="Times New Roman" w:cs="Times New Roman"/>
                <w:color w:val="000000"/>
                <w:sz w:val="22"/>
              </w:rPr>
              <w:t>Порядок внесения денежных средств в качестве обеспечения заявки устанавливается электронной площадкой.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пункт </w:t>
            </w:r>
            <w:r w:rsidRPr="00537B40">
              <w:rPr>
                <w:rFonts w:eastAsia="Times New Roman" w:cs="Times New Roman"/>
                <w:b/>
                <w:bCs/>
                <w:sz w:val="22"/>
                <w:lang w:eastAsia="ru-RU"/>
              </w:rPr>
              <w:t>2.1.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Ознакомление с документацией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color w:val="000000"/>
              </w:rPr>
            </w:pPr>
            <w:r w:rsidRPr="00537B40">
              <w:rPr>
                <w:rFonts w:eastAsia="Times New Roman" w:cs="Times New Roman"/>
                <w:color w:val="000000"/>
                <w:sz w:val="22"/>
              </w:rPr>
              <w:t xml:space="preserve">Документация об аукционе размещена заказчиком для свободного доступа в единой информационной системе </w:t>
            </w:r>
            <w:hyperlink r:id="rId60" w:history="1">
              <w:r w:rsidRPr="00537B40">
                <w:rPr>
                  <w:rFonts w:eastAsia="Times New Roman" w:cs="Times New Roman"/>
                  <w:color w:val="000000"/>
                  <w:sz w:val="22"/>
                </w:rPr>
                <w:t>www.zakupki.gov.ru</w:t>
              </w:r>
            </w:hyperlink>
            <w:r w:rsidRPr="00537B40">
              <w:rPr>
                <w:rFonts w:eastAsia="Times New Roman" w:cs="Times New Roman"/>
                <w:color w:val="000000"/>
                <w:sz w:val="22"/>
              </w:rPr>
              <w:t xml:space="preserve"> и на электронной площадке в информационно-телекоммуникационной сети «Интернет» по адресу: www. sberbank-ast.ru.</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r w:rsidRPr="00537B40">
              <w:rPr>
                <w:rFonts w:eastAsia="Times New Roman" w:cs="Times New Roman"/>
                <w:b/>
                <w:bCs/>
                <w:sz w:val="22"/>
                <w:lang w:val="en-US" w:eastAsia="ru-RU"/>
              </w:rPr>
              <w:t>III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lastRenderedPageBreak/>
              <w:t xml:space="preserve">Описание объекта закупки. </w:t>
            </w:r>
          </w:p>
          <w:p w:rsidR="00537B40" w:rsidRPr="00537B40" w:rsidRDefault="00537B40" w:rsidP="00537B40">
            <w:pPr>
              <w:autoSpaceDE w:val="0"/>
              <w:autoSpaceDN w:val="0"/>
              <w:adjustRightInd w:val="0"/>
              <w:spacing w:after="0" w:line="240" w:lineRule="auto"/>
              <w:jc w:val="center"/>
              <w:rPr>
                <w:rFonts w:eastAsia="Times New Roman" w:cs="Times New Roman"/>
                <w:b/>
                <w:bCs/>
                <w:color w:val="000000"/>
              </w:rPr>
            </w:pPr>
            <w:r w:rsidRPr="00537B40">
              <w:rPr>
                <w:rFonts w:eastAsia="Times New Roman" w:cs="Times New Roman"/>
                <w:b/>
                <w:bCs/>
                <w:color w:val="000000"/>
                <w:sz w:val="22"/>
              </w:rPr>
              <w:lastRenderedPageBreak/>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заказчика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Установлены заказчиком в </w:t>
            </w:r>
            <w:r w:rsidRPr="00537B40">
              <w:rPr>
                <w:rFonts w:eastAsia="Times New Roman" w:cs="Times New Roman"/>
                <w:b/>
                <w:bCs/>
                <w:i/>
                <w:iCs/>
                <w:sz w:val="22"/>
              </w:rPr>
              <w:t>техническом задании</w:t>
            </w:r>
            <w:r w:rsidRPr="00537B40">
              <w:rPr>
                <w:rFonts w:eastAsia="Times New Roman" w:cs="Times New Roman"/>
                <w:sz w:val="22"/>
              </w:rPr>
              <w:t xml:space="preserve"> документации об аукционе и в расчете начальной (максимальной) цены контракта, являющемуся приложением к </w:t>
            </w:r>
            <w:r w:rsidRPr="00537B40">
              <w:rPr>
                <w:rFonts w:eastAsia="Times New Roman" w:cs="Times New Roman"/>
                <w:b/>
                <w:bCs/>
                <w:i/>
                <w:iCs/>
                <w:sz w:val="22"/>
              </w:rPr>
              <w:t>техническому заданию</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sz w:val="22"/>
                <w:lang w:eastAsia="ru-RU"/>
              </w:rPr>
              <w:t xml:space="preserve">ЧАСТЬ </w:t>
            </w:r>
          </w:p>
          <w:p w:rsidR="00537B40" w:rsidRPr="00537B40" w:rsidRDefault="00537B40" w:rsidP="00537B40">
            <w:pPr>
              <w:tabs>
                <w:tab w:val="left" w:pos="567"/>
                <w:tab w:val="left" w:pos="1134"/>
              </w:tabs>
              <w:spacing w:after="0"/>
              <w:jc w:val="center"/>
              <w:rPr>
                <w:rFonts w:eastAsia="Times New Roman" w:cs="Times New Roman"/>
                <w:b/>
                <w:bCs/>
                <w:lang w:val="en-US" w:eastAsia="ru-RU"/>
              </w:rPr>
            </w:pPr>
            <w:r w:rsidRPr="00537B40">
              <w:rPr>
                <w:rFonts w:eastAsia="Times New Roman" w:cs="Times New Roman"/>
                <w:b/>
                <w:bCs/>
                <w:sz w:val="22"/>
                <w:lang w:eastAsia="ru-RU"/>
              </w:rPr>
              <w:t>Ш</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center"/>
              <w:outlineLvl w:val="1"/>
              <w:rPr>
                <w:rFonts w:eastAsia="Times New Roman" w:cs="Times New Roman"/>
              </w:rPr>
            </w:pPr>
            <w:r w:rsidRPr="00537B40">
              <w:rPr>
                <w:rFonts w:eastAsia="Times New Roman" w:cs="Times New Roman"/>
                <w:b/>
                <w:bCs/>
                <w:sz w:val="22"/>
              </w:rPr>
              <w:t>Место,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outlineLvl w:val="1"/>
              <w:rPr>
                <w:rFonts w:eastAsia="Times New Roman" w:cs="Times New Roman"/>
                <w:b/>
                <w:bCs/>
                <w:i/>
                <w:iCs/>
              </w:rPr>
            </w:pPr>
            <w:r w:rsidRPr="00537B40">
              <w:rPr>
                <w:rFonts w:eastAsia="Times New Roman" w:cs="Times New Roman"/>
                <w:iCs/>
                <w:sz w:val="22"/>
              </w:rPr>
              <w:t>Условия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17</w:t>
            </w:r>
          </w:p>
        </w:tc>
        <w:tc>
          <w:tcPr>
            <w:tcW w:w="1952" w:type="dxa"/>
            <w:gridSpan w:val="2"/>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2.2.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28" w:type="dxa"/>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Даты начала и окончания срока предоставления участникам аукциона разъяснений положений документации об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380DCD"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Дата начала срока предоставления участникам аукциона разъяснений положений документации об аукционе </w:t>
            </w:r>
            <w:r w:rsidR="00A13FD4">
              <w:rPr>
                <w:rFonts w:eastAsia="Times New Roman" w:cs="Times New Roman"/>
                <w:b/>
                <w:sz w:val="22"/>
              </w:rPr>
              <w:t>03</w:t>
            </w:r>
            <w:r w:rsidR="006C1836">
              <w:rPr>
                <w:rFonts w:eastAsia="Times New Roman" w:cs="Times New Roman"/>
                <w:b/>
                <w:sz w:val="22"/>
              </w:rPr>
              <w:t>.06</w:t>
            </w:r>
            <w:r w:rsidR="00A13FD4">
              <w:rPr>
                <w:rFonts w:eastAsia="Times New Roman" w:cs="Times New Roman"/>
                <w:b/>
                <w:sz w:val="22"/>
              </w:rPr>
              <w:t>.2016</w:t>
            </w:r>
            <w:r w:rsidRPr="00380DCD">
              <w:rPr>
                <w:rFonts w:eastAsia="Times New Roman" w:cs="Times New Roman"/>
                <w:b/>
                <w:sz w:val="22"/>
              </w:rPr>
              <w:t xml:space="preserve"> года.</w:t>
            </w:r>
          </w:p>
          <w:p w:rsidR="00537B40" w:rsidRPr="00537B40" w:rsidRDefault="00537B40" w:rsidP="002D4DEB">
            <w:pPr>
              <w:spacing w:after="0" w:line="240" w:lineRule="auto"/>
              <w:jc w:val="both"/>
              <w:rPr>
                <w:rFonts w:eastAsia="Times New Roman" w:cs="Times New Roman"/>
                <w:b/>
                <w:bCs/>
              </w:rPr>
            </w:pPr>
            <w:r w:rsidRPr="00380DCD">
              <w:rPr>
                <w:rFonts w:eastAsia="Times New Roman" w:cs="Times New Roman"/>
                <w:sz w:val="22"/>
              </w:rPr>
              <w:t xml:space="preserve">Дата окончания срока предоставления участникам аукциона разъяснений положений документации об аукционе  </w:t>
            </w:r>
            <w:r w:rsidR="0044259F">
              <w:rPr>
                <w:rFonts w:eastAsia="Times New Roman" w:cs="Times New Roman"/>
                <w:b/>
                <w:sz w:val="22"/>
              </w:rPr>
              <w:t>09</w:t>
            </w:r>
            <w:r w:rsidR="00A13FD4">
              <w:rPr>
                <w:rFonts w:eastAsia="Times New Roman" w:cs="Times New Roman"/>
                <w:b/>
                <w:sz w:val="22"/>
              </w:rPr>
              <w:t>.06.2016</w:t>
            </w:r>
            <w:r w:rsidRPr="00380DCD">
              <w:rPr>
                <w:rFonts w:eastAsia="Times New Roman" w:cs="Times New Roman"/>
                <w:b/>
                <w:sz w:val="22"/>
              </w:rPr>
              <w:t>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Раздел 3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bCs/>
                <w:color w:val="000000"/>
              </w:rPr>
            </w:pPr>
            <w:r w:rsidRPr="00537B40">
              <w:rPr>
                <w:rFonts w:eastAsia="Times New Roman" w:cs="Times New Roman"/>
                <w:b/>
                <w:bCs/>
                <w:sz w:val="22"/>
              </w:rPr>
              <w:t>Требования к содержанию, составу (</w:t>
            </w:r>
            <w:r w:rsidRPr="00537B40">
              <w:rPr>
                <w:rFonts w:eastAsia="Times New Roman" w:cs="Times New Roman"/>
                <w:b/>
                <w:bCs/>
                <w:sz w:val="22"/>
                <w:lang w:val="en-US"/>
              </w:rPr>
              <w:t>I</w:t>
            </w:r>
            <w:r w:rsidRPr="00537B40">
              <w:rPr>
                <w:rFonts w:eastAsia="Times New Roman" w:cs="Times New Roman"/>
                <w:b/>
                <w:bCs/>
                <w:sz w:val="22"/>
              </w:rPr>
              <w:t xml:space="preserve"> часть и </w:t>
            </w:r>
            <w:r w:rsidRPr="00537B40">
              <w:rPr>
                <w:rFonts w:eastAsia="Times New Roman" w:cs="Times New Roman"/>
                <w:b/>
                <w:bCs/>
                <w:sz w:val="22"/>
                <w:lang w:val="en-US"/>
              </w:rPr>
              <w:t>II</w:t>
            </w:r>
            <w:r w:rsidRPr="00537B40">
              <w:rPr>
                <w:rFonts w:eastAsia="Times New Roman" w:cs="Times New Roman"/>
                <w:b/>
                <w:bCs/>
                <w:sz w:val="22"/>
              </w:rPr>
              <w:t xml:space="preserve"> часть) заявки на участие в аукционе и инструкция по ее заполнению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пункты 3.1 – 3.4 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закупки готовит и подает заявку на участие в аукционе в соответствии с требованиями пунктов 3.1 – 3.4 раздела 3 Части </w:t>
            </w:r>
            <w:r w:rsidRPr="00537B40">
              <w:rPr>
                <w:rFonts w:eastAsia="Times New Roman" w:cs="Times New Roman"/>
                <w:sz w:val="22"/>
                <w:lang w:val="en-US"/>
              </w:rPr>
              <w:t>I</w:t>
            </w:r>
            <w:r w:rsidRPr="00537B40">
              <w:rPr>
                <w:rFonts w:eastAsia="Times New Roman" w:cs="Times New Roman"/>
                <w:sz w:val="22"/>
              </w:rPr>
              <w:t xml:space="preserve"> документации об аукционе.</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19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center"/>
              <w:rPr>
                <w:rFonts w:eastAsia="Times New Roman" w:cs="Times New Roman"/>
                <w:b/>
              </w:rPr>
            </w:pPr>
          </w:p>
          <w:p w:rsidR="00537B40" w:rsidRPr="00537B40" w:rsidRDefault="00537B40" w:rsidP="00537B40">
            <w:pPr>
              <w:spacing w:after="0" w:line="240" w:lineRule="auto"/>
              <w:jc w:val="center"/>
              <w:rPr>
                <w:rFonts w:eastAsia="Times New Roman" w:cs="Times New Roman"/>
                <w:b/>
              </w:rPr>
            </w:pPr>
            <w:r w:rsidRPr="00537B40">
              <w:rPr>
                <w:rFonts w:eastAsia="Times New Roman" w:cs="Times New Roman"/>
                <w:b/>
                <w:sz w:val="22"/>
              </w:rPr>
              <w:t>Первая часть заявки на участие в электронном аукционе должна содержать следующую информацию:</w:t>
            </w:r>
          </w:p>
          <w:p w:rsidR="00537B40" w:rsidRPr="00537B40" w:rsidRDefault="00537B40" w:rsidP="00537B40">
            <w:pPr>
              <w:spacing w:after="0" w:line="240" w:lineRule="auto"/>
              <w:jc w:val="center"/>
              <w:rPr>
                <w:rFonts w:eastAsia="Times New Roman" w:cs="Times New Roman"/>
              </w:rPr>
            </w:pP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согласие участника электронного аукциона на выполнение работ на условиях, предусмотренных документацией об аукционе, при проведении такого аукциона на выполнение работ,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В Приложении №2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w:t>
            </w:r>
            <w:r w:rsidRPr="00537B40">
              <w:rPr>
                <w:rFonts w:eastAsia="Times New Roman" w:cs="Times New Roman"/>
                <w:sz w:val="22"/>
              </w:rPr>
              <w:lastRenderedPageBreak/>
              <w:t>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предоставлении сведений о конкретных показателях используемого товара, участник закупки обязан обеспечить их соответствие требованиям, установленным в Приложении №2к Техническому заданию.</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№2 к Техническому заданию установлены требования к максимальным или минимальным значениям показателей (использованы слова «максимальный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№2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№2 к Техническому заданию установлены требования к максимальным и минимальным значениям показателей (использованы 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№2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 xml:space="preserve">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20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подпункт </w:t>
            </w:r>
            <w:r w:rsidRPr="00537B40">
              <w:rPr>
                <w:rFonts w:eastAsia="Times New Roman" w:cs="Times New Roman"/>
                <w:b/>
                <w:bCs/>
                <w:sz w:val="22"/>
                <w:lang w:eastAsia="ru-RU"/>
              </w:rPr>
              <w:t>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b/>
                <w:bCs/>
                <w:sz w:val="22"/>
              </w:rPr>
              <w:t>Вторая часть заявки на участие в электронном аукционе должна содержать следующие документы и информацию:</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1)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21</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требованиям, установленным </w:t>
            </w:r>
            <w:hyperlink r:id="rId61" w:history="1">
              <w:r w:rsidRPr="00537B40">
                <w:rPr>
                  <w:rFonts w:eastAsia="Times New Roman" w:cs="Times New Roman"/>
                  <w:sz w:val="22"/>
                </w:rPr>
                <w:t>пунктом 1</w:t>
              </w:r>
            </w:hyperlink>
            <w:r w:rsidRPr="00537B40">
              <w:rPr>
                <w:rFonts w:ascii="Calibri" w:eastAsia="Times New Roman" w:hAnsi="Calibri" w:cs="Times New Roman"/>
                <w:sz w:val="22"/>
              </w:rPr>
              <w:t xml:space="preserve"> </w:t>
            </w:r>
            <w:hyperlink r:id="rId62" w:history="1">
              <w:r w:rsidRPr="00537B40">
                <w:rPr>
                  <w:rFonts w:eastAsia="Times New Roman" w:cs="Times New Roman"/>
                  <w:sz w:val="22"/>
                </w:rPr>
                <w:t>части 1 статьи 31</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22</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2) подпункта 3.1.4.</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Декларация о соответствии участника закупки требованиям, установленным </w:t>
            </w:r>
            <w:r w:rsidRPr="00537B40">
              <w:rPr>
                <w:rFonts w:eastAsia="Times New Roman" w:cs="Times New Roman"/>
                <w:iCs/>
                <w:sz w:val="22"/>
              </w:rPr>
              <w:t xml:space="preserve">пунктами 3 - </w:t>
            </w:r>
            <w:hyperlink r:id="rId63"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При декларировании соответствия участника закупки требованиям, установленным </w:t>
            </w:r>
            <w:hyperlink r:id="rId64" w:history="1">
              <w:r w:rsidRPr="00537B40">
                <w:rPr>
                  <w:rFonts w:eastAsia="Times New Roman" w:cs="Times New Roman"/>
                  <w:iCs/>
                  <w:sz w:val="22"/>
                </w:rPr>
                <w:t>пунктами 3</w:t>
              </w:r>
            </w:hyperlink>
            <w:r w:rsidRPr="00537B40">
              <w:rPr>
                <w:rFonts w:eastAsia="Times New Roman" w:cs="Times New Roman"/>
                <w:iCs/>
                <w:sz w:val="22"/>
              </w:rPr>
              <w:t xml:space="preserve"> - </w:t>
            </w:r>
            <w:hyperlink r:id="rId65" w:history="1">
              <w:r w:rsidRPr="00537B40">
                <w:rPr>
                  <w:rFonts w:eastAsia="Times New Roman" w:cs="Times New Roman"/>
                  <w:iCs/>
                  <w:sz w:val="22"/>
                </w:rPr>
                <w:t>9 части 1 статьи 31</w:t>
              </w:r>
            </w:hyperlink>
            <w:r w:rsidRPr="00537B40">
              <w:rPr>
                <w:rFonts w:eastAsia="Times New Roman" w:cs="Times New Roman"/>
                <w:iCs/>
                <w:sz w:val="22"/>
              </w:rPr>
              <w:t xml:space="preserve"> Закона</w:t>
            </w:r>
            <w:r w:rsidRPr="00537B40">
              <w:rPr>
                <w:rFonts w:eastAsia="Times New Roman" w:cs="Times New Roman"/>
                <w:sz w:val="22"/>
              </w:rPr>
              <w:t>, участник закупки вправе воспользоваться рекомендуемой формой «</w:t>
            </w:r>
            <w:r w:rsidRPr="00537B40">
              <w:rPr>
                <w:rFonts w:eastAsia="Times New Roman" w:cs="Times New Roman"/>
                <w:bCs/>
                <w:sz w:val="22"/>
              </w:rPr>
              <w:t xml:space="preserve">Декларация о соответствии участника аукциона требованиям, установленным пунктами 3 - 9 части </w:t>
            </w:r>
            <w:r>
              <w:rPr>
                <w:rFonts w:eastAsia="Times New Roman" w:cs="Times New Roman"/>
                <w:bCs/>
                <w:sz w:val="22"/>
              </w:rPr>
              <w:t>1 статьи 31 Закона» являющаяся П</w:t>
            </w:r>
            <w:r w:rsidRPr="00537B40">
              <w:rPr>
                <w:rFonts w:eastAsia="Times New Roman" w:cs="Times New Roman"/>
                <w:bCs/>
                <w:sz w:val="22"/>
              </w:rPr>
              <w:t>риложением №</w:t>
            </w:r>
            <w:r>
              <w:rPr>
                <w:rFonts w:eastAsia="Times New Roman" w:cs="Times New Roman"/>
                <w:bCs/>
                <w:sz w:val="22"/>
              </w:rPr>
              <w:t>4</w:t>
            </w:r>
            <w:r w:rsidRPr="00537B40">
              <w:rPr>
                <w:rFonts w:eastAsia="Times New Roman" w:cs="Times New Roman"/>
                <w:bCs/>
                <w:sz w:val="22"/>
              </w:rPr>
              <w:t xml:space="preserve"> к </w:t>
            </w:r>
            <w:r>
              <w:rPr>
                <w:rFonts w:eastAsia="Times New Roman" w:cs="Times New Roman"/>
                <w:bCs/>
                <w:iCs/>
                <w:sz w:val="22"/>
              </w:rPr>
              <w:t>Т</w:t>
            </w:r>
            <w:r w:rsidRPr="00537B40">
              <w:rPr>
                <w:rFonts w:eastAsia="Times New Roman" w:cs="Times New Roman"/>
                <w:bCs/>
                <w:iCs/>
                <w:sz w:val="22"/>
              </w:rPr>
              <w:t xml:space="preserve">ехническому заданию </w:t>
            </w:r>
            <w:r w:rsidRPr="00537B40">
              <w:rPr>
                <w:rFonts w:eastAsia="Times New Roman" w:cs="Times New Roman"/>
                <w:sz w:val="22"/>
              </w:rPr>
              <w:t>документации об аукционе</w:t>
            </w:r>
            <w:r w:rsidRPr="00537B40">
              <w:rPr>
                <w:rFonts w:eastAsia="Times New Roman" w:cs="Times New Roman"/>
                <w:bCs/>
                <w:sz w:val="22"/>
              </w:rPr>
              <w:t>.</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23</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3) подпункта 3.1.4.</w:t>
            </w:r>
          </w:p>
          <w:p w:rsidR="00537B40" w:rsidRPr="00537B40" w:rsidRDefault="00537B40" w:rsidP="00537B40">
            <w:pPr>
              <w:tabs>
                <w:tab w:val="left" w:pos="567"/>
                <w:tab w:val="left" w:pos="1134"/>
              </w:tabs>
              <w:spacing w:after="0"/>
              <w:jc w:val="center"/>
              <w:rPr>
                <w:rFonts w:eastAsia="Times New Roman" w:cs="Times New Roman"/>
                <w:b/>
                <w:bCs/>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spacing w:after="0" w:line="240" w:lineRule="auto"/>
              <w:jc w:val="both"/>
              <w:rPr>
                <w:rFonts w:eastAsia="Times New Roman" w:cs="Times New Roman"/>
                <w:b/>
                <w:bCs/>
                <w:i/>
              </w:rPr>
            </w:pPr>
            <w:r w:rsidRPr="00537B40">
              <w:rPr>
                <w:rFonts w:eastAsia="Times New Roman" w:cs="Times New Roman"/>
                <w:sz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rPr>
            </w:pPr>
            <w:r w:rsidRPr="00537B40">
              <w:rPr>
                <w:rFonts w:eastAsia="Times New Roman" w:cs="Times New Roman"/>
                <w:iCs/>
                <w:sz w:val="22"/>
              </w:rPr>
              <w:t>Требования не установлены</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24</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p w:rsidR="00537B40" w:rsidRPr="00537B40" w:rsidRDefault="00537B40" w:rsidP="00537B40">
            <w:pPr>
              <w:tabs>
                <w:tab w:val="left" w:pos="567"/>
                <w:tab w:val="left" w:pos="1134"/>
              </w:tabs>
              <w:spacing w:after="0"/>
              <w:jc w:val="center"/>
              <w:rPr>
                <w:rFonts w:eastAsia="Times New Roman" w:cs="Times New Roman"/>
                <w:b/>
                <w:bCs/>
                <w:lang w:eastAsia="ru-RU"/>
              </w:rPr>
            </w:pP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25</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highlight w:val="cyan"/>
              </w:rPr>
            </w:pPr>
            <w:r w:rsidRPr="00537B40">
              <w:rPr>
                <w:rFonts w:eastAsia="Times New Roman" w:cs="Times New Roman"/>
                <w:iCs/>
                <w:sz w:val="22"/>
              </w:rPr>
              <w:t xml:space="preserve">Требования не установлены </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26</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6) подпункта 3.1.4.</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66" w:history="1">
              <w:r w:rsidRPr="00537B40">
                <w:rPr>
                  <w:rFonts w:eastAsia="Times New Roman" w:cs="Times New Roman"/>
                  <w:sz w:val="22"/>
                </w:rPr>
                <w:t>статьей 14</w:t>
              </w:r>
            </w:hyperlink>
            <w:r w:rsidRPr="00537B40">
              <w:rPr>
                <w:rFonts w:eastAsia="Times New Roman" w:cs="Times New Roman"/>
                <w:sz w:val="22"/>
              </w:rPr>
              <w:t xml:space="preserve"> Закона, или копии этих документов.</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iCs/>
              </w:rPr>
            </w:pPr>
            <w:r w:rsidRPr="00537B40">
              <w:rPr>
                <w:rFonts w:eastAsia="Times New Roman" w:cs="Times New Roman"/>
                <w:iCs/>
                <w:sz w:val="22"/>
              </w:rPr>
              <w:t>Требования не установлены</w:t>
            </w:r>
          </w:p>
          <w:p w:rsidR="00537B40" w:rsidRPr="00537B40" w:rsidRDefault="00537B40" w:rsidP="00537B40">
            <w:pPr>
              <w:jc w:val="both"/>
              <w:rPr>
                <w:rFonts w:eastAsia="Times New Roman" w:cs="Times New Roman"/>
                <w:b/>
                <w:iCs/>
              </w:rPr>
            </w:pPr>
            <w:r w:rsidRPr="00537B40">
              <w:rPr>
                <w:rFonts w:eastAsia="Times New Roman" w:cs="Times New Roman"/>
                <w:b/>
                <w:iCs/>
                <w:sz w:val="22"/>
              </w:rPr>
              <w:t>Инструкция по заполнению второй части заявки</w:t>
            </w:r>
          </w:p>
          <w:p w:rsidR="00537B40" w:rsidRPr="00537B40" w:rsidRDefault="00537B40" w:rsidP="00537B40">
            <w:pPr>
              <w:autoSpaceDE w:val="0"/>
              <w:autoSpaceDN w:val="0"/>
              <w:adjustRightInd w:val="0"/>
              <w:spacing w:after="0" w:line="240" w:lineRule="auto"/>
              <w:jc w:val="both"/>
              <w:rPr>
                <w:rFonts w:eastAsia="Times New Roman" w:cs="Times New Roman"/>
                <w:u w:val="single"/>
              </w:rPr>
            </w:pPr>
            <w:r w:rsidRPr="00537B40">
              <w:rPr>
                <w:rFonts w:eastAsia="Times New Roman" w:cs="Times New Roman"/>
                <w:sz w:val="22"/>
                <w:u w:val="single"/>
              </w:rPr>
              <w:t>Во второй части заявки на участие в электронном аукционе:</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При заполнении сведений об адресе местонахождения и почтовом адресе необходимо указать оба адреса даже, если они совпадают.</w:t>
            </w:r>
          </w:p>
          <w:p w:rsidR="00537B40" w:rsidRPr="00537B40" w:rsidRDefault="00537B40" w:rsidP="00537B40">
            <w:pPr>
              <w:autoSpaceDE w:val="0"/>
              <w:autoSpaceDN w:val="0"/>
              <w:adjustRightInd w:val="0"/>
              <w:spacing w:after="0" w:line="240" w:lineRule="auto"/>
              <w:jc w:val="both"/>
              <w:rPr>
                <w:rFonts w:eastAsia="Times New Roman" w:cs="Times New Roman"/>
                <w:b/>
              </w:rPr>
            </w:pPr>
            <w:r w:rsidRPr="00537B40">
              <w:rPr>
                <w:rFonts w:eastAsia="Times New Roman" w:cs="Times New Roman"/>
                <w:sz w:val="22"/>
              </w:rPr>
              <w:t xml:space="preserve">2) копии документов, предусмотренные </w:t>
            </w:r>
            <w:r w:rsidRPr="00537B40">
              <w:rPr>
                <w:rFonts w:eastAsia="Times New Roman" w:cs="Times New Roman"/>
                <w:b/>
                <w:sz w:val="22"/>
              </w:rPr>
              <w:t xml:space="preserve">подпунктом «Вторая часть заявки на участие в электронном аукционе должна содержать следующие документы и информации» Части II «Информационной карты аукциона»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Все документы, предоставленные в составе первой и второй частей заявок должны быть предоставлены в виде и формате, доступном для чтения, иметь четкую печать текстов и всю полную версию документа. В случае несоответствия документов указанным требованиям, в том числе невозможности открытия и чтения, документы могут быть приравнены к не предоставленным. </w:t>
            </w:r>
          </w:p>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Непредставление документов или их несоответствие требованиям документации, или наличие в таких документах недостоверных сведений об участнике закупки, или несоответствие Участника закупки требованиям, установленным в соответствии со статьей 31 Закона, может привести к признанию заявки на участие в аукционе в электронной форме не соответствующей требованиям, установленным документацией.</w:t>
            </w:r>
          </w:p>
        </w:tc>
      </w:tr>
      <w:tr w:rsidR="00537B40" w:rsidRPr="00537B40" w:rsidTr="00537B40">
        <w:tc>
          <w:tcPr>
            <w:tcW w:w="708" w:type="dxa"/>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27</w:t>
            </w:r>
          </w:p>
        </w:tc>
        <w:tc>
          <w:tcPr>
            <w:tcW w:w="1920" w:type="dxa"/>
          </w:tcPr>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4.1.</w:t>
            </w:r>
          </w:p>
          <w:p w:rsidR="00537B40" w:rsidRPr="00537B40" w:rsidRDefault="00537B40" w:rsidP="00537B40">
            <w:pPr>
              <w:tabs>
                <w:tab w:val="left" w:pos="600"/>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537B40">
              <w:rPr>
                <w:rFonts w:eastAsia="Times New Roman" w:cs="Times New Roman"/>
                <w:b/>
                <w:bCs/>
                <w:color w:val="000000"/>
                <w:sz w:val="22"/>
                <w:lang w:val="en-US" w:eastAsia="ru-RU"/>
              </w:rPr>
              <w:t>I</w:t>
            </w:r>
            <w:r w:rsidRPr="00537B40">
              <w:rPr>
                <w:rFonts w:eastAsia="Times New Roman" w:cs="Times New Roman"/>
                <w:b/>
                <w:bCs/>
                <w:color w:val="000000"/>
                <w:sz w:val="22"/>
                <w:lang w:eastAsia="ru-RU"/>
              </w:rPr>
              <w:t xml:space="preserve"> часть и </w:t>
            </w:r>
            <w:r w:rsidRPr="00537B40">
              <w:rPr>
                <w:rFonts w:eastAsia="Times New Roman" w:cs="Times New Roman"/>
                <w:b/>
                <w:bCs/>
                <w:color w:val="000000"/>
                <w:sz w:val="22"/>
                <w:lang w:val="en-US" w:eastAsia="ru-RU"/>
              </w:rPr>
              <w:t>II</w:t>
            </w:r>
            <w:r w:rsidRPr="00537B40">
              <w:rPr>
                <w:rFonts w:eastAsia="Times New Roman" w:cs="Times New Roman"/>
                <w:b/>
                <w:bCs/>
                <w:color w:val="000000"/>
                <w:sz w:val="22"/>
                <w:lang w:eastAsia="ru-RU"/>
              </w:rPr>
              <w:t xml:space="preserve"> часть) на участие в аукционе</w:t>
            </w:r>
          </w:p>
        </w:tc>
      </w:tr>
      <w:tr w:rsidR="00537B40" w:rsidRPr="00537B40" w:rsidTr="00537B40">
        <w:trPr>
          <w:trHeight w:val="753"/>
        </w:trPr>
        <w:tc>
          <w:tcPr>
            <w:tcW w:w="708" w:type="dxa"/>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27.1 Заявки на участие в аукционе направляется оператору электронной площадки по адресу электронной площадки в информационно-телекоммуникационной сети «Интернет» ОАО «Сбербанк-АСТ» </w:t>
            </w:r>
            <w:hyperlink r:id="rId67" w:history="1">
              <w:r w:rsidRPr="00537B40">
                <w:rPr>
                  <w:rFonts w:eastAsia="Times New Roman" w:cs="Times New Roman"/>
                  <w:sz w:val="22"/>
                  <w:u w:val="single"/>
                </w:rPr>
                <w:t>www.sberbank-ast.ru</w:t>
              </w:r>
            </w:hyperlink>
          </w:p>
          <w:p w:rsidR="00537B40" w:rsidRPr="00380DCD" w:rsidRDefault="00537B40" w:rsidP="00537B40">
            <w:pPr>
              <w:autoSpaceDE w:val="0"/>
              <w:autoSpaceDN w:val="0"/>
              <w:adjustRightInd w:val="0"/>
              <w:spacing w:after="0" w:line="240" w:lineRule="auto"/>
              <w:jc w:val="both"/>
              <w:rPr>
                <w:rFonts w:eastAsia="Times New Roman" w:cs="Times New Roman"/>
              </w:rPr>
            </w:pPr>
            <w:r w:rsidRPr="00537B40">
              <w:rPr>
                <w:rFonts w:eastAsia="Times New Roman" w:cs="Times New Roman"/>
                <w:sz w:val="22"/>
              </w:rPr>
              <w:t xml:space="preserve">27.2. Дата начала срока подачи участниками закупки заявок на участие в </w:t>
            </w:r>
            <w:r w:rsidRPr="00380DCD">
              <w:rPr>
                <w:rFonts w:eastAsia="Times New Roman" w:cs="Times New Roman"/>
                <w:sz w:val="22"/>
              </w:rPr>
              <w:t xml:space="preserve">аукционе </w:t>
            </w:r>
            <w:r w:rsidR="00A13FD4">
              <w:rPr>
                <w:rFonts w:eastAsia="Times New Roman" w:cs="Times New Roman"/>
                <w:b/>
                <w:sz w:val="22"/>
              </w:rPr>
              <w:t>03</w:t>
            </w:r>
            <w:r w:rsidRPr="00380DCD">
              <w:rPr>
                <w:rFonts w:eastAsia="Times New Roman" w:cs="Times New Roman"/>
                <w:b/>
                <w:sz w:val="22"/>
              </w:rPr>
              <w:t>.0</w:t>
            </w:r>
            <w:r w:rsidR="001D3C19" w:rsidRPr="00380DCD">
              <w:rPr>
                <w:rFonts w:eastAsia="Times New Roman" w:cs="Times New Roman"/>
                <w:b/>
                <w:sz w:val="22"/>
              </w:rPr>
              <w:t>6</w:t>
            </w:r>
            <w:r w:rsidRPr="00380DCD">
              <w:rPr>
                <w:rFonts w:eastAsia="Times New Roman" w:cs="Times New Roman"/>
                <w:b/>
                <w:sz w:val="22"/>
              </w:rPr>
              <w:t>.201</w:t>
            </w:r>
            <w:r w:rsidR="00A13FD4">
              <w:rPr>
                <w:rFonts w:eastAsia="Times New Roman" w:cs="Times New Roman"/>
                <w:b/>
                <w:sz w:val="22"/>
              </w:rPr>
              <w:t>6</w:t>
            </w:r>
            <w:r w:rsidRPr="00380DCD">
              <w:rPr>
                <w:rFonts w:eastAsia="Times New Roman" w:cs="Times New Roman"/>
                <w:sz w:val="22"/>
              </w:rPr>
              <w:t xml:space="preserve"> года.</w:t>
            </w:r>
          </w:p>
          <w:p w:rsidR="00537B40" w:rsidRPr="00537B40" w:rsidRDefault="00537B40" w:rsidP="002D4DEB">
            <w:pPr>
              <w:tabs>
                <w:tab w:val="left" w:pos="567"/>
                <w:tab w:val="left" w:pos="1134"/>
              </w:tabs>
              <w:spacing w:after="0"/>
              <w:jc w:val="both"/>
              <w:rPr>
                <w:rFonts w:eastAsia="Times New Roman" w:cs="Times New Roman"/>
                <w:b/>
                <w:bCs/>
                <w:lang w:eastAsia="ru-RU"/>
              </w:rPr>
            </w:pPr>
            <w:r w:rsidRPr="00380DCD">
              <w:rPr>
                <w:rFonts w:eastAsia="Times New Roman" w:cs="Times New Roman"/>
                <w:sz w:val="22"/>
                <w:lang w:eastAsia="ru-RU"/>
              </w:rPr>
              <w:lastRenderedPageBreak/>
              <w:t>27.3.  Дата и время окончания срока подачи участниками закупки заявок на участие в аукционе – </w:t>
            </w:r>
            <w:r w:rsidR="0044259F">
              <w:rPr>
                <w:rFonts w:eastAsia="Times New Roman" w:cs="Times New Roman"/>
                <w:b/>
                <w:sz w:val="22"/>
                <w:lang w:eastAsia="ru-RU"/>
              </w:rPr>
              <w:t>12</w:t>
            </w:r>
            <w:r w:rsidRPr="00380DCD">
              <w:rPr>
                <w:rFonts w:eastAsia="Times New Roman" w:cs="Times New Roman"/>
                <w:b/>
                <w:sz w:val="22"/>
                <w:lang w:eastAsia="ru-RU"/>
              </w:rPr>
              <w:t>.0</w:t>
            </w:r>
            <w:r w:rsidR="00A13FD4">
              <w:rPr>
                <w:rFonts w:eastAsia="Times New Roman" w:cs="Times New Roman"/>
                <w:b/>
                <w:sz w:val="22"/>
                <w:lang w:eastAsia="ru-RU"/>
              </w:rPr>
              <w:t>6</w:t>
            </w:r>
            <w:r w:rsidRPr="00380DCD">
              <w:rPr>
                <w:rFonts w:eastAsia="Times New Roman" w:cs="Times New Roman"/>
                <w:b/>
                <w:sz w:val="22"/>
                <w:lang w:eastAsia="ru-RU"/>
              </w:rPr>
              <w:t>.</w:t>
            </w:r>
            <w:r w:rsidR="00A13FD4">
              <w:rPr>
                <w:rFonts w:eastAsia="Times New Roman" w:cs="Times New Roman"/>
                <w:b/>
                <w:sz w:val="22"/>
              </w:rPr>
              <w:t>2016</w:t>
            </w:r>
            <w:r w:rsidRPr="00380DCD">
              <w:rPr>
                <w:rFonts w:eastAsia="Times New Roman" w:cs="Times New Roman"/>
                <w:b/>
                <w:sz w:val="22"/>
              </w:rPr>
              <w:t xml:space="preserve"> </w:t>
            </w:r>
            <w:r w:rsidRPr="00380DCD">
              <w:rPr>
                <w:rFonts w:eastAsia="Times New Roman" w:cs="Times New Roman"/>
                <w:b/>
                <w:sz w:val="22"/>
                <w:lang w:eastAsia="ru-RU"/>
              </w:rPr>
              <w:t>года</w:t>
            </w:r>
            <w:r w:rsidR="00F33EC0">
              <w:rPr>
                <w:rFonts w:eastAsia="Times New Roman" w:cs="Times New Roman"/>
                <w:b/>
                <w:sz w:val="22"/>
                <w:lang w:eastAsia="ru-RU"/>
              </w:rPr>
              <w:t xml:space="preserve"> 23:00.</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lastRenderedPageBreak/>
              <w:t>28</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5.2.</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Дата окончания срока рассмотрения первых частей заявок на участие в аукционе</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1D3C19">
            <w:pPr>
              <w:autoSpaceDE w:val="0"/>
              <w:autoSpaceDN w:val="0"/>
              <w:adjustRightInd w:val="0"/>
              <w:spacing w:after="0" w:line="240" w:lineRule="auto"/>
              <w:jc w:val="both"/>
              <w:rPr>
                <w:rFonts w:eastAsia="Times New Roman" w:cs="Times New Roman"/>
                <w:b/>
                <w:bCs/>
                <w:color w:val="000000"/>
              </w:rPr>
            </w:pPr>
            <w:r w:rsidRPr="00E33D39">
              <w:rPr>
                <w:rFonts w:eastAsia="Times New Roman" w:cs="Times New Roman"/>
                <w:color w:val="000000"/>
                <w:sz w:val="22"/>
              </w:rPr>
              <w:t xml:space="preserve">Первые части заявок на участие в аукционе </w:t>
            </w:r>
            <w:r w:rsidRPr="00E33D39">
              <w:rPr>
                <w:rFonts w:eastAsia="Times New Roman" w:cs="Times New Roman"/>
                <w:sz w:val="22"/>
              </w:rPr>
              <w:t xml:space="preserve">рассматриваются  </w:t>
            </w:r>
            <w:r w:rsidR="0044259F">
              <w:rPr>
                <w:rFonts w:eastAsia="Times New Roman" w:cs="Times New Roman"/>
                <w:b/>
                <w:sz w:val="22"/>
              </w:rPr>
              <w:t>14</w:t>
            </w:r>
            <w:r w:rsidRPr="00E33D39">
              <w:rPr>
                <w:rFonts w:eastAsia="Times New Roman" w:cs="Times New Roman"/>
                <w:b/>
                <w:sz w:val="22"/>
              </w:rPr>
              <w:t>.</w:t>
            </w:r>
            <w:r w:rsidR="0044259F">
              <w:rPr>
                <w:rFonts w:eastAsia="Times New Roman" w:cs="Times New Roman"/>
                <w:b/>
                <w:sz w:val="22"/>
              </w:rPr>
              <w:t>06.2016</w:t>
            </w:r>
            <w:r w:rsidRPr="00E33D39">
              <w:rPr>
                <w:rFonts w:eastAsia="Times New Roman" w:cs="Times New Roman"/>
                <w:b/>
                <w:sz w:val="22"/>
              </w:rPr>
              <w:t xml:space="preserve"> года.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29</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подпункт 6.1.1.</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E33D39" w:rsidRDefault="00537B40" w:rsidP="00537B40">
            <w:pPr>
              <w:tabs>
                <w:tab w:val="left" w:pos="567"/>
                <w:tab w:val="left" w:pos="1134"/>
              </w:tabs>
              <w:spacing w:after="0"/>
              <w:jc w:val="center"/>
              <w:rPr>
                <w:rFonts w:eastAsia="Times New Roman" w:cs="Times New Roman"/>
                <w:b/>
                <w:bCs/>
                <w:color w:val="000000"/>
                <w:lang w:eastAsia="ru-RU"/>
              </w:rPr>
            </w:pPr>
            <w:r w:rsidRPr="00E33D39">
              <w:rPr>
                <w:rFonts w:eastAsia="Times New Roman" w:cs="Times New Roman"/>
                <w:b/>
                <w:bCs/>
                <w:color w:val="000000"/>
                <w:sz w:val="22"/>
                <w:lang w:eastAsia="ru-RU"/>
              </w:rPr>
              <w:t>Дата проведения аукциона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E33D39" w:rsidRDefault="00537B40" w:rsidP="00537B40">
            <w:pPr>
              <w:autoSpaceDE w:val="0"/>
              <w:autoSpaceDN w:val="0"/>
              <w:adjustRightInd w:val="0"/>
              <w:spacing w:after="0" w:line="240" w:lineRule="auto"/>
              <w:jc w:val="both"/>
              <w:rPr>
                <w:rFonts w:eastAsia="Times New Roman" w:cs="Times New Roman"/>
                <w:b/>
              </w:rPr>
            </w:pPr>
            <w:r w:rsidRPr="00E33D39">
              <w:rPr>
                <w:rFonts w:eastAsia="Times New Roman" w:cs="Times New Roman"/>
                <w:sz w:val="22"/>
              </w:rPr>
              <w:t xml:space="preserve">Аукцион состоится по адресу электронной площадки в информационно-телекоммуникационной сети «Интернет» ОАО «Сбербанк-АСТ» </w:t>
            </w:r>
            <w:hyperlink r:id="rId68" w:history="1">
              <w:r w:rsidRPr="00E33D39">
                <w:rPr>
                  <w:rFonts w:eastAsia="Times New Roman" w:cs="Times New Roman"/>
                  <w:sz w:val="22"/>
                  <w:u w:val="single"/>
                </w:rPr>
                <w:t>www.sberbank-ast.ru</w:t>
              </w:r>
            </w:hyperlink>
            <w:r w:rsidRPr="00E33D39">
              <w:rPr>
                <w:rFonts w:eastAsia="Times New Roman" w:cs="Times New Roman"/>
                <w:sz w:val="22"/>
              </w:rPr>
              <w:t xml:space="preserve"> </w:t>
            </w:r>
            <w:r w:rsidR="0044259F">
              <w:rPr>
                <w:rFonts w:eastAsia="Times New Roman" w:cs="Times New Roman"/>
                <w:b/>
                <w:sz w:val="22"/>
              </w:rPr>
              <w:t>17.06</w:t>
            </w:r>
            <w:r w:rsidRPr="00E33D39">
              <w:rPr>
                <w:rFonts w:eastAsia="Times New Roman" w:cs="Times New Roman"/>
                <w:b/>
                <w:sz w:val="22"/>
              </w:rPr>
              <w:t>.2015 года.</w:t>
            </w:r>
          </w:p>
          <w:p w:rsidR="00537B40" w:rsidRPr="00E33D39" w:rsidRDefault="00537B40" w:rsidP="00537B40">
            <w:pPr>
              <w:tabs>
                <w:tab w:val="left" w:pos="567"/>
                <w:tab w:val="left" w:pos="1134"/>
              </w:tabs>
              <w:spacing w:after="0"/>
              <w:jc w:val="both"/>
              <w:rPr>
                <w:rFonts w:eastAsia="Times New Roman" w:cs="Times New Roman"/>
                <w:color w:val="000000"/>
                <w:lang w:eastAsia="ru-RU"/>
              </w:rPr>
            </w:pPr>
            <w:r w:rsidRPr="00E33D39">
              <w:rPr>
                <w:rFonts w:eastAsia="Times New Roman" w:cs="Times New Roman"/>
                <w:sz w:val="22"/>
                <w:lang w:eastAsia="ru-RU"/>
              </w:rPr>
              <w:t>Время проведения аукциона</w:t>
            </w:r>
            <w:r w:rsidRPr="00E33D39">
              <w:rPr>
                <w:rFonts w:eastAsia="Times New Roman" w:cs="Times New Roman"/>
                <w:color w:val="000000"/>
                <w:sz w:val="22"/>
                <w:lang w:eastAsia="ru-RU"/>
              </w:rPr>
              <w:t xml:space="preserve"> назначается оператором электронной площадки.</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30</w:t>
            </w:r>
          </w:p>
        </w:tc>
        <w:tc>
          <w:tcPr>
            <w:tcW w:w="1920" w:type="dxa"/>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tabs>
                <w:tab w:val="left" w:pos="567"/>
                <w:tab w:val="left" w:pos="1134"/>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Обеспечение исполнения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spacing w:after="0" w:line="240" w:lineRule="auto"/>
              <w:jc w:val="both"/>
              <w:rPr>
                <w:rFonts w:eastAsia="Times New Roman" w:cs="Times New Roman"/>
                <w:b/>
                <w:color w:val="000000"/>
              </w:rPr>
            </w:pPr>
            <w:r w:rsidRPr="00537B40">
              <w:rPr>
                <w:rFonts w:eastAsia="Times New Roman" w:cs="Times New Roman"/>
                <w:color w:val="000000"/>
                <w:sz w:val="22"/>
              </w:rPr>
              <w:t xml:space="preserve">30.1.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w:t>
            </w:r>
            <w:r w:rsidR="00AC5446">
              <w:rPr>
                <w:rFonts w:eastAsia="Times New Roman" w:cs="Times New Roman"/>
                <w:color w:val="000000"/>
                <w:sz w:val="22"/>
              </w:rPr>
              <w:t>настоящим разделом, в размере 10</w:t>
            </w:r>
            <w:r w:rsidRPr="00537B40">
              <w:rPr>
                <w:rFonts w:eastAsia="Times New Roman" w:cs="Times New Roman"/>
                <w:color w:val="000000"/>
                <w:sz w:val="22"/>
              </w:rPr>
              <w:t xml:space="preserve"> </w:t>
            </w:r>
            <w:r w:rsidRPr="00537B40">
              <w:rPr>
                <w:rFonts w:eastAsia="Times New Roman" w:cs="Times New Roman"/>
                <w:sz w:val="22"/>
              </w:rPr>
              <w:t>%</w:t>
            </w:r>
            <w:r w:rsidRPr="00537B40">
              <w:rPr>
                <w:rFonts w:eastAsia="Times New Roman" w:cs="Times New Roman"/>
                <w:b/>
                <w:sz w:val="22"/>
              </w:rPr>
              <w:t xml:space="preserve"> </w:t>
            </w:r>
            <w:r w:rsidRPr="00537B40">
              <w:rPr>
                <w:rFonts w:eastAsia="Times New Roman" w:cs="Times New Roman"/>
                <w:sz w:val="22"/>
              </w:rPr>
              <w:t xml:space="preserve">от начальной (максимальной) цены контракта, что </w:t>
            </w:r>
            <w:r w:rsidRPr="00537B40">
              <w:rPr>
                <w:rFonts w:eastAsia="Times New Roman" w:cs="Times New Roman"/>
                <w:color w:val="000000"/>
                <w:sz w:val="22"/>
              </w:rPr>
              <w:t xml:space="preserve">составляет </w:t>
            </w:r>
            <w:r w:rsidR="00AC5446">
              <w:rPr>
                <w:rFonts w:eastAsia="Times New Roman" w:cs="Times New Roman"/>
                <w:b/>
                <w:color w:val="000000"/>
                <w:sz w:val="22"/>
              </w:rPr>
              <w:t>65386,98</w:t>
            </w:r>
            <w:r w:rsidRPr="00537B40">
              <w:rPr>
                <w:rFonts w:eastAsia="Times New Roman" w:cs="Times New Roman"/>
                <w:b/>
                <w:color w:val="000000"/>
                <w:sz w:val="22"/>
              </w:rPr>
              <w:t xml:space="preserve"> руб.</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color w:val="000000"/>
                <w:sz w:val="22"/>
              </w:rPr>
              <w:t>30.2. В случае если обеспечение</w:t>
            </w:r>
            <w:r w:rsidRPr="00537B40">
              <w:rPr>
                <w:rFonts w:eastAsia="Times New Roman" w:cs="Times New Roman"/>
                <w:sz w:val="22"/>
              </w:rPr>
              <w:t xml:space="preserve">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w:t>
            </w:r>
            <w:r w:rsidRPr="00537B40">
              <w:rPr>
                <w:rFonts w:eastAsia="Times New Roman" w:cs="Times New Roman"/>
                <w:color w:val="000000"/>
                <w:sz w:val="22"/>
              </w:rPr>
              <w:t xml:space="preserve">указанную в пункте 1 настоящего раздела </w:t>
            </w:r>
            <w:r w:rsidRPr="00537B40">
              <w:rPr>
                <w:rFonts w:eastAsia="Times New Roman" w:cs="Times New Roman"/>
                <w:sz w:val="22"/>
              </w:rPr>
              <w:t xml:space="preserve">на счет: </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Получатель:</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Администрация МО «Нежновское</w:t>
            </w:r>
            <w:r w:rsidR="00537B40" w:rsidRPr="00537B40">
              <w:rPr>
                <w:rFonts w:eastAsia="Times New Roman" w:cs="Times New Roman"/>
                <w:szCs w:val="24"/>
                <w:lang w:eastAsia="ru-RU"/>
              </w:rPr>
              <w:t xml:space="preserve"> сельское поселение»</w:t>
            </w:r>
          </w:p>
          <w:p w:rsidR="00537B40" w:rsidRPr="00537B40" w:rsidRDefault="006C1836" w:rsidP="00537B40">
            <w:pPr>
              <w:widowControl w:val="0"/>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t>ИНН  4707023313  КПП  470701001  ОКТМО 41621440</w:t>
            </w:r>
          </w:p>
          <w:p w:rsidR="00537B40" w:rsidRPr="00537B40" w:rsidRDefault="00537B40" w:rsidP="00537B40">
            <w:pPr>
              <w:widowControl w:val="0"/>
              <w:autoSpaceDE w:val="0"/>
              <w:autoSpaceDN w:val="0"/>
              <w:adjustRightInd w:val="0"/>
              <w:spacing w:after="0" w:line="240" w:lineRule="auto"/>
              <w:rPr>
                <w:rFonts w:eastAsia="Times New Roman" w:cs="Times New Roman"/>
                <w:szCs w:val="24"/>
                <w:lang w:eastAsia="ru-RU"/>
              </w:rPr>
            </w:pPr>
            <w:r w:rsidRPr="00537B40">
              <w:rPr>
                <w:rFonts w:eastAsia="Times New Roman" w:cs="Times New Roman"/>
                <w:szCs w:val="24"/>
                <w:lang w:eastAsia="ru-RU"/>
              </w:rPr>
              <w:t>Банк получателя:  Отделение Ленинградское г.Санкт-Петербург</w:t>
            </w:r>
          </w:p>
          <w:p w:rsidR="00537B40" w:rsidRPr="00537B40" w:rsidRDefault="006C1836" w:rsidP="00537B40">
            <w:pPr>
              <w:spacing w:after="0" w:line="240" w:lineRule="auto"/>
              <w:jc w:val="both"/>
              <w:rPr>
                <w:rFonts w:eastAsia="Times New Roman" w:cs="Times New Roman"/>
                <w:szCs w:val="24"/>
                <w:lang w:eastAsia="ru-RU"/>
              </w:rPr>
            </w:pPr>
            <w:r>
              <w:rPr>
                <w:rFonts w:eastAsia="Times New Roman" w:cs="Times New Roman"/>
                <w:szCs w:val="24"/>
                <w:lang w:eastAsia="ru-RU"/>
              </w:rPr>
              <w:t>р/с   40302810900003002806</w:t>
            </w:r>
            <w:r w:rsidR="00537B40" w:rsidRPr="00537B40">
              <w:rPr>
                <w:rFonts w:eastAsia="Times New Roman" w:cs="Times New Roman"/>
                <w:szCs w:val="24"/>
                <w:lang w:eastAsia="ru-RU"/>
              </w:rPr>
              <w:t xml:space="preserve"> БИК 044</w:t>
            </w:r>
            <w:r>
              <w:rPr>
                <w:rFonts w:eastAsia="Times New Roman" w:cs="Times New Roman"/>
                <w:szCs w:val="24"/>
                <w:lang w:eastAsia="ru-RU"/>
              </w:rPr>
              <w:t>106001, лицевой счет 05453001880</w:t>
            </w:r>
          </w:p>
          <w:p w:rsidR="00537B40" w:rsidRPr="00537B40" w:rsidRDefault="00537B40" w:rsidP="00537B40">
            <w:pPr>
              <w:spacing w:after="0" w:line="240" w:lineRule="auto"/>
              <w:jc w:val="both"/>
              <w:rPr>
                <w:rFonts w:eastAsia="Times New Roman" w:cs="Times New Roman"/>
              </w:rPr>
            </w:pPr>
            <w:r w:rsidRPr="00537B40">
              <w:rPr>
                <w:rFonts w:eastAsia="Times New Roman" w:cs="Times New Roman"/>
                <w:sz w:val="22"/>
              </w:rPr>
              <w:t>В платежном поручении в поле «Назначение платежа» указывается предмет контракта и номер извещения об осуществлении закупки.</w:t>
            </w:r>
          </w:p>
          <w:p w:rsidR="00537B40" w:rsidRPr="00537B40" w:rsidRDefault="00537B40" w:rsidP="00537B40">
            <w:pPr>
              <w:tabs>
                <w:tab w:val="left" w:pos="567"/>
                <w:tab w:val="left" w:pos="1134"/>
              </w:tabs>
              <w:spacing w:after="0"/>
              <w:jc w:val="both"/>
              <w:rPr>
                <w:rFonts w:eastAsia="Times New Roman" w:cs="Times New Roman"/>
                <w:color w:val="000000"/>
                <w:lang w:eastAsia="ru-RU"/>
              </w:rPr>
            </w:pPr>
            <w:r w:rsidRPr="00537B40">
              <w:rPr>
                <w:rFonts w:eastAsia="Times New Roman" w:cs="Times New Roman"/>
                <w:color w:val="000000"/>
                <w:sz w:val="22"/>
              </w:rPr>
              <w:t>30.3. Безотзывная банковская гарантия должна соответствовать требованиям, установленным ст. 45 Закона.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31</w:t>
            </w:r>
          </w:p>
        </w:tc>
        <w:tc>
          <w:tcPr>
            <w:tcW w:w="1920" w:type="dxa"/>
          </w:tcPr>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пункт 8.3.</w:t>
            </w:r>
          </w:p>
          <w:p w:rsidR="00537B40" w:rsidRPr="00537B40" w:rsidRDefault="00537B40" w:rsidP="00537B40">
            <w:pPr>
              <w:tabs>
                <w:tab w:val="left" w:pos="-5103"/>
              </w:tabs>
              <w:spacing w:after="0"/>
              <w:jc w:val="center"/>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части </w:t>
            </w:r>
            <w:r w:rsidRPr="00537B40">
              <w:rPr>
                <w:rFonts w:eastAsia="Times New Roman" w:cs="Times New Roman"/>
                <w:b/>
                <w:bCs/>
                <w:color w:val="000000"/>
                <w:sz w:val="22"/>
                <w:lang w:val="en-US" w:eastAsia="ru-RU"/>
              </w:rPr>
              <w:t>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color w:val="000000"/>
              </w:rPr>
            </w:pPr>
            <w:r w:rsidRPr="00537B40">
              <w:rPr>
                <w:rFonts w:eastAsia="Times New Roman" w:cs="Times New Roman"/>
                <w:b/>
                <w:bCs/>
                <w:sz w:val="22"/>
              </w:rPr>
              <w:t>Возможность заказчика изменить условия контракта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Cs/>
              </w:rPr>
            </w:pPr>
            <w:r w:rsidRPr="00537B40">
              <w:rPr>
                <w:rFonts w:eastAsia="Times New Roman" w:cs="Times New Roman"/>
                <w:iCs/>
                <w:sz w:val="22"/>
              </w:rPr>
              <w:t xml:space="preserve">Установлено заказчиком в соответствии с положением статей 34 и 95 Закона и указано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r w:rsidR="00537B40" w:rsidRPr="00537B40" w:rsidTr="00537B40">
        <w:tc>
          <w:tcPr>
            <w:tcW w:w="708" w:type="dxa"/>
            <w:vMerge w:val="restart"/>
          </w:tcPr>
          <w:p w:rsidR="00537B40" w:rsidRPr="00537B40" w:rsidRDefault="00537B40" w:rsidP="00537B40">
            <w:pPr>
              <w:spacing w:after="0" w:line="240" w:lineRule="auto"/>
              <w:jc w:val="center"/>
              <w:rPr>
                <w:rFonts w:eastAsia="Times New Roman" w:cs="Times New Roman"/>
              </w:rPr>
            </w:pPr>
            <w:r w:rsidRPr="00537B40">
              <w:rPr>
                <w:rFonts w:eastAsia="Times New Roman" w:cs="Times New Roman"/>
                <w:sz w:val="22"/>
              </w:rPr>
              <w:t>32</w:t>
            </w:r>
          </w:p>
        </w:tc>
        <w:tc>
          <w:tcPr>
            <w:tcW w:w="1920" w:type="dxa"/>
          </w:tcPr>
          <w:p w:rsidR="00537B40" w:rsidRPr="00537B40" w:rsidRDefault="00537B40" w:rsidP="00537B40">
            <w:pPr>
              <w:tabs>
                <w:tab w:val="left" w:pos="567"/>
                <w:tab w:val="left" w:pos="1134"/>
              </w:tabs>
              <w:spacing w:after="0"/>
              <w:jc w:val="both"/>
              <w:rPr>
                <w:rFonts w:eastAsia="Times New Roman" w:cs="Times New Roman"/>
                <w:b/>
                <w:bCs/>
                <w:color w:val="000000"/>
                <w:lang w:eastAsia="ru-RU"/>
              </w:rPr>
            </w:pPr>
            <w:r w:rsidRPr="00537B40">
              <w:rPr>
                <w:rFonts w:eastAsia="Times New Roman" w:cs="Times New Roman"/>
                <w:b/>
                <w:bCs/>
                <w:color w:val="000000"/>
                <w:sz w:val="22"/>
                <w:lang w:eastAsia="ru-RU"/>
              </w:rPr>
              <w:t xml:space="preserve">Часть </w:t>
            </w:r>
            <w:r w:rsidRPr="00537B40">
              <w:rPr>
                <w:rFonts w:eastAsia="Times New Roman" w:cs="Times New Roman"/>
                <w:b/>
                <w:bCs/>
                <w:color w:val="000000"/>
                <w:sz w:val="22"/>
                <w:lang w:val="en-US" w:eastAsia="ru-RU"/>
              </w:rPr>
              <w:t>III</w:t>
            </w:r>
          </w:p>
        </w:tc>
        <w:tc>
          <w:tcPr>
            <w:tcW w:w="7560" w:type="dxa"/>
            <w:gridSpan w:val="2"/>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537B40" w:rsidRPr="00537B40" w:rsidTr="00537B40">
        <w:tc>
          <w:tcPr>
            <w:tcW w:w="708" w:type="dxa"/>
            <w:vMerge/>
          </w:tcPr>
          <w:p w:rsidR="00537B40" w:rsidRPr="00537B40" w:rsidRDefault="00537B40" w:rsidP="00537B40">
            <w:pPr>
              <w:spacing w:after="0" w:line="240" w:lineRule="auto"/>
              <w:jc w:val="center"/>
              <w:rPr>
                <w:rFonts w:eastAsia="Times New Roman" w:cs="Times New Roman"/>
              </w:rPr>
            </w:pPr>
          </w:p>
        </w:tc>
        <w:tc>
          <w:tcPr>
            <w:tcW w:w="9480" w:type="dxa"/>
            <w:gridSpan w:val="3"/>
          </w:tcPr>
          <w:p w:rsidR="00537B40" w:rsidRPr="00537B40" w:rsidRDefault="00537B40" w:rsidP="00537B40">
            <w:pPr>
              <w:autoSpaceDE w:val="0"/>
              <w:autoSpaceDN w:val="0"/>
              <w:adjustRightInd w:val="0"/>
              <w:spacing w:after="0" w:line="240" w:lineRule="auto"/>
              <w:jc w:val="both"/>
              <w:rPr>
                <w:rFonts w:eastAsia="Times New Roman" w:cs="Times New Roman"/>
                <w:b/>
                <w:bCs/>
              </w:rPr>
            </w:pPr>
            <w:r w:rsidRPr="00537B40">
              <w:rPr>
                <w:rFonts w:eastAsia="Times New Roman" w:cs="Times New Roman"/>
                <w:sz w:val="22"/>
              </w:rPr>
              <w:t xml:space="preserve">Требования к гарантийному сроку работы установлены заказчиком в </w:t>
            </w:r>
            <w:r w:rsidRPr="00537B40">
              <w:rPr>
                <w:rFonts w:eastAsia="Times New Roman" w:cs="Times New Roman"/>
                <w:bCs/>
                <w:iCs/>
                <w:sz w:val="22"/>
              </w:rPr>
              <w:t xml:space="preserve">техническом задании и </w:t>
            </w:r>
            <w:r w:rsidRPr="00537B40">
              <w:rPr>
                <w:rFonts w:eastAsia="Times New Roman" w:cs="Times New Roman"/>
                <w:bCs/>
                <w:sz w:val="22"/>
              </w:rPr>
              <w:t xml:space="preserve">в части </w:t>
            </w:r>
            <w:r w:rsidRPr="00537B40">
              <w:rPr>
                <w:rFonts w:eastAsia="Times New Roman" w:cs="Times New Roman"/>
                <w:bCs/>
                <w:sz w:val="22"/>
                <w:lang w:val="en-US"/>
              </w:rPr>
              <w:t>IV</w:t>
            </w:r>
            <w:r w:rsidRPr="00537B40">
              <w:rPr>
                <w:rFonts w:eastAsia="Times New Roman" w:cs="Times New Roman"/>
                <w:bCs/>
                <w:sz w:val="22"/>
              </w:rPr>
              <w:t xml:space="preserve"> документации об аукционе (в </w:t>
            </w:r>
            <w:r w:rsidRPr="00537B40">
              <w:rPr>
                <w:rFonts w:eastAsia="Times New Roman" w:cs="Times New Roman"/>
                <w:iCs/>
                <w:sz w:val="22"/>
              </w:rPr>
              <w:t>проекте</w:t>
            </w:r>
            <w:r w:rsidRPr="00537B40">
              <w:rPr>
                <w:rFonts w:eastAsia="Times New Roman" w:cs="Times New Roman"/>
                <w:bCs/>
                <w:iCs/>
                <w:sz w:val="22"/>
              </w:rPr>
              <w:t xml:space="preserve"> контракта)</w:t>
            </w:r>
          </w:p>
        </w:tc>
      </w:tr>
    </w:tbl>
    <w:p w:rsidR="00537B40" w:rsidRPr="00537B40" w:rsidRDefault="00537B40" w:rsidP="00537B40">
      <w:pPr>
        <w:spacing w:after="0" w:line="240" w:lineRule="auto"/>
        <w:jc w:val="center"/>
        <w:rPr>
          <w:rFonts w:eastAsia="Times New Roman" w:cs="Times New Roman"/>
          <w:sz w:val="22"/>
        </w:rPr>
      </w:pPr>
    </w:p>
    <w:p w:rsidR="00537B40" w:rsidRPr="00537B40" w:rsidRDefault="00537B40" w:rsidP="00537B40">
      <w:pPr>
        <w:jc w:val="center"/>
        <w:rPr>
          <w:rFonts w:eastAsia="Times New Roman" w:cs="Times New Roman"/>
          <w:b/>
          <w:sz w:val="22"/>
        </w:rPr>
      </w:pPr>
      <w:r w:rsidRPr="00537B40">
        <w:rPr>
          <w:rFonts w:eastAsia="Times New Roman" w:cs="Times New Roman"/>
          <w:b/>
          <w:sz w:val="22"/>
        </w:rPr>
        <w:br w:type="page"/>
      </w:r>
      <w:r w:rsidRPr="00537B40">
        <w:rPr>
          <w:rFonts w:eastAsia="Times New Roman" w:cs="Times New Roman"/>
          <w:b/>
          <w:sz w:val="22"/>
        </w:rPr>
        <w:lastRenderedPageBreak/>
        <w:t>ЧАСТЬ III. ДОКУМЕНТАЦИИ ОБ ЭЛЕКТРОННОМ АУКЦИОНЕ</w:t>
      </w:r>
    </w:p>
    <w:p w:rsidR="00537B40" w:rsidRPr="00537B40" w:rsidRDefault="00537B40" w:rsidP="00537B40">
      <w:pPr>
        <w:spacing w:after="0" w:line="240" w:lineRule="auto"/>
        <w:jc w:val="center"/>
        <w:rPr>
          <w:rFonts w:eastAsia="Times New Roman" w:cs="Times New Roman"/>
          <w:b/>
          <w:sz w:val="22"/>
        </w:rPr>
      </w:pPr>
    </w:p>
    <w:p w:rsidR="00537B40" w:rsidRPr="00537B40" w:rsidRDefault="00537B40" w:rsidP="00537B40">
      <w:pPr>
        <w:autoSpaceDE w:val="0"/>
        <w:autoSpaceDN w:val="0"/>
        <w:adjustRightInd w:val="0"/>
        <w:spacing w:after="0" w:line="240" w:lineRule="auto"/>
        <w:jc w:val="center"/>
        <w:rPr>
          <w:rFonts w:eastAsia="Calibri" w:cs="Times New Roman"/>
          <w:b/>
          <w:sz w:val="22"/>
          <w:lang w:eastAsia="ru-RU"/>
        </w:rPr>
      </w:pPr>
      <w:bookmarkStart w:id="12" w:name="OLE_LINK1"/>
      <w:bookmarkStart w:id="13" w:name="OLE_LINK2"/>
      <w:r w:rsidRPr="00537B40">
        <w:rPr>
          <w:rFonts w:eastAsia="Calibri" w:cs="Times New Roman"/>
          <w:b/>
          <w:sz w:val="22"/>
          <w:lang w:eastAsia="ru-RU"/>
        </w:rPr>
        <w:t>ТЕХНИЧЕСКОЕ</w:t>
      </w:r>
      <w:r w:rsidRPr="00537B40">
        <w:rPr>
          <w:rFonts w:eastAsia="Calibri" w:cs="Times New Roman"/>
          <w:sz w:val="22"/>
          <w:lang w:eastAsia="ru-RU"/>
        </w:rPr>
        <w:t xml:space="preserve"> </w:t>
      </w:r>
      <w:r w:rsidRPr="00537B40">
        <w:rPr>
          <w:rFonts w:eastAsia="Calibri" w:cs="Times New Roman"/>
          <w:b/>
          <w:sz w:val="22"/>
          <w:lang w:eastAsia="ru-RU"/>
        </w:rPr>
        <w:t>ЗАДАНИЕ</w:t>
      </w:r>
    </w:p>
    <w:bookmarkEnd w:id="12"/>
    <w:bookmarkEnd w:id="13"/>
    <w:p w:rsidR="00537B40" w:rsidRPr="00537B40" w:rsidRDefault="00537B40" w:rsidP="00537B40">
      <w:pPr>
        <w:autoSpaceDE w:val="0"/>
        <w:autoSpaceDN w:val="0"/>
        <w:adjustRightInd w:val="0"/>
        <w:spacing w:after="0" w:line="240" w:lineRule="auto"/>
        <w:jc w:val="center"/>
        <w:rPr>
          <w:rFonts w:eastAsia="Calibri" w:cs="Times New Roman"/>
          <w:szCs w:val="24"/>
          <w:lang w:eastAsia="ru-RU"/>
        </w:rPr>
      </w:pP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 Общие требования</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1.1. Предметом настоящего электронного аукциона является право заключения муниципального контракта на выполнение ра</w:t>
      </w:r>
      <w:r w:rsidR="006C1836">
        <w:rPr>
          <w:rFonts w:eastAsia="Times New Roman" w:cs="Times New Roman"/>
          <w:szCs w:val="24"/>
          <w:lang w:eastAsia="ru-RU"/>
        </w:rPr>
        <w:t>бот по ремонту</w:t>
      </w:r>
      <w:r w:rsidR="00E128EF">
        <w:rPr>
          <w:rFonts w:eastAsia="Times New Roman" w:cs="Times New Roman"/>
          <w:szCs w:val="24"/>
          <w:lang w:eastAsia="ru-RU"/>
        </w:rPr>
        <w:t xml:space="preserve"> дороги с асфальтовым покрытием </w:t>
      </w:r>
      <w:r w:rsidR="006C1836">
        <w:rPr>
          <w:rFonts w:eastAsia="Times New Roman" w:cs="Times New Roman"/>
          <w:szCs w:val="24"/>
          <w:lang w:eastAsia="ru-RU"/>
        </w:rPr>
        <w:t xml:space="preserve"> в д.Нежново</w:t>
      </w:r>
      <w:r w:rsidR="00E128EF">
        <w:rPr>
          <w:rFonts w:eastAsia="Times New Roman" w:cs="Times New Roman"/>
          <w:szCs w:val="24"/>
          <w:lang w:eastAsia="ru-RU"/>
        </w:rPr>
        <w:t xml:space="preserve"> (участок от автодороги Копорье-Ручьи в сторону дома № 55) Кингисеппского района Ленинградской области</w:t>
      </w:r>
      <w:r w:rsidR="006C1836">
        <w:rPr>
          <w:rFonts w:eastAsia="Times New Roman" w:cs="Times New Roman"/>
          <w:szCs w:val="24"/>
          <w:lang w:eastAsia="ru-RU"/>
        </w:rPr>
        <w:t xml:space="preserve"> МО «Нежновское</w:t>
      </w:r>
      <w:r w:rsidRPr="00537B40">
        <w:rPr>
          <w:rFonts w:eastAsia="Times New Roman" w:cs="Times New Roman"/>
          <w:szCs w:val="24"/>
          <w:lang w:eastAsia="ru-RU"/>
        </w:rPr>
        <w:t xml:space="preserve"> сельское поселение»</w:t>
      </w:r>
    </w:p>
    <w:p w:rsidR="00537B40" w:rsidRPr="001D3C19" w:rsidRDefault="00537B40" w:rsidP="00537B40">
      <w:pPr>
        <w:autoSpaceDE w:val="0"/>
        <w:autoSpaceDN w:val="0"/>
        <w:adjustRightInd w:val="0"/>
        <w:spacing w:after="0" w:line="240" w:lineRule="auto"/>
        <w:jc w:val="both"/>
        <w:rPr>
          <w:rFonts w:eastAsia="Times New Roman" w:cs="Times New Roman"/>
          <w:b/>
          <w:szCs w:val="24"/>
          <w:lang w:eastAsia="ru-RU"/>
        </w:rPr>
      </w:pPr>
      <w:r w:rsidRPr="00537B40">
        <w:rPr>
          <w:rFonts w:eastAsia="Times New Roman" w:cs="Times New Roman"/>
          <w:szCs w:val="24"/>
          <w:lang w:eastAsia="ru-RU"/>
        </w:rPr>
        <w:t xml:space="preserve">1.2. Начальная (максимальная) цена </w:t>
      </w:r>
      <w:r w:rsidRPr="00537B40">
        <w:rPr>
          <w:rFonts w:eastAsia="Times New Roman" w:cs="Times New Roman"/>
          <w:color w:val="000000"/>
          <w:szCs w:val="24"/>
          <w:lang w:eastAsia="ru-RU"/>
        </w:rPr>
        <w:t xml:space="preserve">контракта </w:t>
      </w:r>
      <w:r w:rsidR="00E128EF">
        <w:rPr>
          <w:rFonts w:eastAsia="Times New Roman" w:cs="Times New Roman"/>
          <w:b/>
          <w:color w:val="000000"/>
          <w:szCs w:val="24"/>
          <w:lang w:eastAsia="ru-RU"/>
        </w:rPr>
        <w:t>653869,78</w:t>
      </w:r>
      <w:r w:rsidRPr="001D3C19">
        <w:rPr>
          <w:rFonts w:eastAsia="Arial Unicode MS" w:cs="Times New Roman"/>
          <w:b/>
          <w:color w:val="000000"/>
          <w:szCs w:val="24"/>
          <w:lang w:eastAsia="ru-RU"/>
        </w:rPr>
        <w:t xml:space="preserve"> рублей</w:t>
      </w:r>
      <w:r w:rsidRPr="001D3C19">
        <w:rPr>
          <w:rFonts w:eastAsia="Times New Roman" w:cs="Times New Roman"/>
          <w:b/>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Arial Unicode MS" w:cs="Times New Roman"/>
          <w:szCs w:val="24"/>
          <w:lang w:eastAsia="ru-RU"/>
        </w:rPr>
      </w:pPr>
      <w:r w:rsidRPr="00537B40">
        <w:rPr>
          <w:rFonts w:eastAsia="Times New Roman" w:cs="Times New Roman"/>
          <w:szCs w:val="24"/>
          <w:lang w:eastAsia="ru-RU"/>
        </w:rPr>
        <w:t>1.3. Коды по Общероссийскому классификатору продукции по видам экономиче</w:t>
      </w:r>
      <w:r w:rsidR="0044259F">
        <w:rPr>
          <w:rFonts w:eastAsia="Times New Roman" w:cs="Times New Roman"/>
          <w:szCs w:val="24"/>
          <w:lang w:eastAsia="ru-RU"/>
        </w:rPr>
        <w:t>ской деятельности (ОКПД) 42.11.10.120</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color w:val="FF0000"/>
          <w:szCs w:val="24"/>
          <w:lang w:eastAsia="ru-RU"/>
        </w:rPr>
      </w:pP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 xml:space="preserve">2. Цели и правовое основание для поставки товара </w:t>
      </w:r>
    </w:p>
    <w:p w:rsidR="00537B40" w:rsidRPr="00537B40" w:rsidRDefault="00537B40" w:rsidP="00537B40">
      <w:pPr>
        <w:autoSpaceDE w:val="0"/>
        <w:autoSpaceDN w:val="0"/>
        <w:adjustRightInd w:val="0"/>
        <w:spacing w:after="0" w:line="240" w:lineRule="auto"/>
        <w:jc w:val="center"/>
        <w:outlineLvl w:val="2"/>
        <w:rPr>
          <w:rFonts w:eastAsia="Times New Roman" w:cs="Times New Roman"/>
          <w:b/>
          <w:bCs/>
          <w:szCs w:val="24"/>
          <w:lang w:eastAsia="ru-RU"/>
        </w:rPr>
      </w:pPr>
      <w:r w:rsidRPr="00537B40">
        <w:rPr>
          <w:rFonts w:eastAsia="Times New Roman" w:cs="Times New Roman"/>
          <w:b/>
          <w:bCs/>
          <w:szCs w:val="24"/>
          <w:lang w:eastAsia="ru-RU"/>
        </w:rPr>
        <w:t>(выполнения работ, оказания услуг)</w:t>
      </w:r>
    </w:p>
    <w:p w:rsidR="00537B40" w:rsidRPr="00537B40" w:rsidRDefault="00537B40" w:rsidP="00537B40">
      <w:pPr>
        <w:spacing w:after="60" w:line="240" w:lineRule="auto"/>
        <w:jc w:val="both"/>
        <w:rPr>
          <w:rFonts w:eastAsia="Times New Roman" w:cs="Times New Roman"/>
          <w:szCs w:val="24"/>
        </w:rPr>
      </w:pPr>
      <w:r w:rsidRPr="00537B40">
        <w:rPr>
          <w:rFonts w:eastAsia="Times New Roman" w:cs="Times New Roman"/>
          <w:szCs w:val="24"/>
        </w:rPr>
        <w:t xml:space="preserve">2.1. Целью данной закупки является: выполнение работ по ремонту дорожных покрытий.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2.2</w:t>
      </w:r>
      <w:r w:rsidRPr="00380DCD">
        <w:rPr>
          <w:rFonts w:eastAsia="Times New Roman" w:cs="Times New Roman"/>
          <w:szCs w:val="24"/>
          <w:lang w:eastAsia="ru-RU"/>
        </w:rPr>
        <w:t>. Основанием для выполне</w:t>
      </w:r>
      <w:r w:rsidR="00CF3077">
        <w:rPr>
          <w:rFonts w:eastAsia="Times New Roman" w:cs="Times New Roman"/>
          <w:szCs w:val="24"/>
          <w:lang w:eastAsia="ru-RU"/>
        </w:rPr>
        <w:t xml:space="preserve">ния работ является Распоряжение администрации МО «Нежновское </w:t>
      </w:r>
      <w:r w:rsidRPr="00380DCD">
        <w:rPr>
          <w:rFonts w:eastAsia="Times New Roman" w:cs="Times New Roman"/>
          <w:szCs w:val="24"/>
          <w:lang w:eastAsia="ru-RU"/>
        </w:rPr>
        <w:t>сел</w:t>
      </w:r>
      <w:r w:rsidR="00E128EF">
        <w:rPr>
          <w:rFonts w:eastAsia="Times New Roman" w:cs="Times New Roman"/>
          <w:szCs w:val="24"/>
          <w:lang w:eastAsia="ru-RU"/>
        </w:rPr>
        <w:t>ьское поселение»  № 43-р от 15.05</w:t>
      </w:r>
      <w:r w:rsidR="005F6A8B">
        <w:rPr>
          <w:rFonts w:eastAsia="Times New Roman" w:cs="Times New Roman"/>
          <w:szCs w:val="24"/>
          <w:lang w:eastAsia="ru-RU"/>
        </w:rPr>
        <w:t>.2016</w:t>
      </w:r>
      <w:r w:rsidR="00380DCD">
        <w:rPr>
          <w:rFonts w:eastAsia="Times New Roman" w:cs="Times New Roman"/>
          <w:szCs w:val="24"/>
          <w:lang w:eastAsia="ru-RU"/>
        </w:rPr>
        <w:t xml:space="preserve"> года.</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3. Место и сроки выполнения работ</w:t>
      </w:r>
    </w:p>
    <w:p w:rsidR="00537B40" w:rsidRPr="001D3C19" w:rsidRDefault="00537B40" w:rsidP="001D3C19">
      <w:pPr>
        <w:autoSpaceDE w:val="0"/>
        <w:autoSpaceDN w:val="0"/>
        <w:adjustRightInd w:val="0"/>
        <w:spacing w:after="0" w:line="240" w:lineRule="auto"/>
        <w:jc w:val="both"/>
        <w:rPr>
          <w:rFonts w:eastAsia="Times New Roman" w:cs="Times New Roman"/>
          <w:color w:val="000000"/>
        </w:rPr>
      </w:pPr>
      <w:r w:rsidRPr="00537B40">
        <w:rPr>
          <w:rFonts w:eastAsia="Times New Roman" w:cs="Times New Roman"/>
          <w:szCs w:val="24"/>
          <w:lang w:eastAsia="ru-RU"/>
        </w:rPr>
        <w:t xml:space="preserve">3.1. </w:t>
      </w:r>
      <w:r w:rsidRPr="00537B40">
        <w:rPr>
          <w:rFonts w:eastAsia="Times New Roman" w:cs="Times New Roman"/>
          <w:color w:val="000000"/>
          <w:szCs w:val="24"/>
          <w:lang w:eastAsia="ru-RU"/>
        </w:rPr>
        <w:t xml:space="preserve">Место выполнения работ: </w:t>
      </w:r>
      <w:r w:rsidR="001D3C19" w:rsidRPr="00997F87">
        <w:rPr>
          <w:rFonts w:eastAsia="Times New Roman" w:cs="Times New Roman"/>
          <w:color w:val="000000"/>
          <w:sz w:val="22"/>
        </w:rPr>
        <w:t>Ленинградская область, Кингисеппский район, д. Н</w:t>
      </w:r>
      <w:r w:rsidR="00CF3077">
        <w:rPr>
          <w:rFonts w:eastAsia="Times New Roman" w:cs="Times New Roman"/>
          <w:color w:val="000000"/>
          <w:sz w:val="22"/>
        </w:rPr>
        <w:t>ежново.</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3.2. Сроки выполнения работ: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3.2.1. Начало выполнения работ: с момента подписания Сторонами акта передачи Объектов для выполнения работ.</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szCs w:val="24"/>
          <w:lang w:eastAsia="ru-RU"/>
        </w:rPr>
        <w:t>3.2.2.Окончание выполн</w:t>
      </w:r>
      <w:r w:rsidR="00E128EF">
        <w:rPr>
          <w:rFonts w:eastAsia="Times New Roman" w:cs="Times New Roman"/>
          <w:szCs w:val="24"/>
          <w:lang w:eastAsia="ru-RU"/>
        </w:rPr>
        <w:t>ения работ – до 01 октября</w:t>
      </w:r>
      <w:r w:rsidR="00C11AD1">
        <w:rPr>
          <w:rFonts w:eastAsia="Times New Roman" w:cs="Times New Roman"/>
          <w:szCs w:val="24"/>
          <w:lang w:eastAsia="ru-RU"/>
        </w:rPr>
        <w:t xml:space="preserve"> 2016</w:t>
      </w:r>
      <w:r w:rsidR="00CF3077">
        <w:rPr>
          <w:rFonts w:eastAsia="Times New Roman" w:cs="Times New Roman"/>
          <w:szCs w:val="24"/>
          <w:lang w:eastAsia="ru-RU"/>
        </w:rPr>
        <w:t xml:space="preserve"> года</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4. Требования к количественным характеристикам (объему) работ</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4.1. Виды и объемы работ, являющиеся предметом аукциона, выполняются в соответствии со сметной документацией Заказчика, являющейся неотъемлемой частью технического задания </w:t>
      </w:r>
      <w:r w:rsidRPr="00537B40">
        <w:rPr>
          <w:rFonts w:eastAsia="Times New Roman" w:cs="Times New Roman"/>
          <w:szCs w:val="24"/>
          <w:lang w:eastAsia="ru-RU"/>
        </w:rPr>
        <w:t xml:space="preserve">(Приложение №1 к Техническому заданию). </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4.2. Требования к товарам, используемым при выполнении работ, установлены Заказчиком в приложении №2 к Техническому заданию.</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5. Требования к качеству и безопасности работ</w:t>
      </w:r>
    </w:p>
    <w:p w:rsidR="00537B40" w:rsidRPr="00537B40" w:rsidRDefault="00537B40" w:rsidP="00537B40">
      <w:pPr>
        <w:widowControl w:val="0"/>
        <w:spacing w:after="0" w:line="240" w:lineRule="auto"/>
        <w:rPr>
          <w:rFonts w:eastAsia="Times New Roman" w:cs="Times New Roman"/>
          <w:b/>
          <w:color w:val="000000"/>
          <w:szCs w:val="24"/>
          <w:lang w:eastAsia="ru-RU"/>
        </w:rPr>
      </w:pPr>
      <w:r w:rsidRPr="00537B40">
        <w:rPr>
          <w:rFonts w:eastAsia="Times New Roman" w:cs="Times New Roman"/>
          <w:b/>
          <w:color w:val="000000"/>
          <w:szCs w:val="24"/>
          <w:lang w:eastAsia="ru-RU"/>
        </w:rPr>
        <w:t>Подрядчик обязан:</w:t>
      </w:r>
    </w:p>
    <w:p w:rsidR="00537B40" w:rsidRPr="00537B40" w:rsidRDefault="00537B40" w:rsidP="00537B40">
      <w:pPr>
        <w:widowControl w:val="0"/>
        <w:numPr>
          <w:ilvl w:val="2"/>
          <w:numId w:val="0"/>
        </w:numPr>
        <w:tabs>
          <w:tab w:val="left" w:pos="720"/>
          <w:tab w:val="num" w:pos="1080"/>
        </w:tabs>
        <w:spacing w:after="0" w:line="240" w:lineRule="auto"/>
        <w:jc w:val="both"/>
        <w:rPr>
          <w:rFonts w:eastAsia="Times New Roman" w:cs="Times New Roman"/>
          <w:szCs w:val="24"/>
          <w:lang w:eastAsia="ru-RU"/>
        </w:rPr>
      </w:pPr>
      <w:r w:rsidRPr="00537B40">
        <w:rPr>
          <w:rFonts w:eastAsia="Times New Roman" w:cs="Times New Roman"/>
          <w:szCs w:val="24"/>
          <w:lang w:eastAsia="ru-RU"/>
        </w:rPr>
        <w:t>5.1. Принять от Заказчика по акту объекты для выполнения работ.</w:t>
      </w:r>
    </w:p>
    <w:p w:rsidR="00537B40" w:rsidRPr="00537B40" w:rsidRDefault="00537B40" w:rsidP="00537B40">
      <w:pPr>
        <w:widowControl w:val="0"/>
        <w:spacing w:after="0" w:line="240" w:lineRule="auto"/>
        <w:jc w:val="both"/>
        <w:rPr>
          <w:rFonts w:eastAsia="Times New Roman" w:cs="Times New Roman"/>
          <w:szCs w:val="24"/>
        </w:rPr>
      </w:pPr>
      <w:r w:rsidRPr="00537B40">
        <w:rPr>
          <w:rFonts w:eastAsia="Times New Roman" w:cs="Times New Roman"/>
          <w:szCs w:val="24"/>
        </w:rPr>
        <w:t xml:space="preserve">5.2. В течение 2-х рабочих дней после подписания Контракта направить представителю Заказчика проект календарного плана на утверждение. </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5.3. Выполнить работы, обеспечив их надлежащее качество в соответствии техническим заданием и сметной документацией, строительными нормами и правилами, в сроки, установленные контрактом.</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5.4. В течение 24 часов письменно предупредить Заказчика при обнаружении не зависящих от Подрядчика обстоятельств, которые могут привести к ухудшению качества работ, либо создают невозможность их завершения в срок.</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5.5. Выполнять трехстадийную фотофиксацию объекта (до начала, в процессе и после завершения работ) с одной точки расположения объекта и передает ее Заказчику при приемке объекта в эксплуатацию.</w:t>
      </w:r>
      <w:r w:rsidRPr="00537B40">
        <w:t xml:space="preserve"> </w:t>
      </w:r>
      <w:r w:rsidRPr="00537B40">
        <w:rPr>
          <w:rFonts w:eastAsia="Times New Roman" w:cs="Times New Roman"/>
          <w:szCs w:val="24"/>
          <w:lang w:eastAsia="ru-RU"/>
        </w:rPr>
        <w:t>С момента начала работ и до их завершения, Подрядчик ведет журнал производства работ, в котором отражается весь ход производства, а также все факты и обстоятельства, связанные с производством работ, имеющие значение во взаимоотношениях сторон.</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5.6. Гарантировать сдачу объекта в эксплуатацию в установленные Контрактом сроки.</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5.7. Поставить на строительную площадку необходимые материалы, оборудование, изделия, конструкции, строительную технику, а также осуществить их приемку, разгрузку и складирование.</w:t>
      </w:r>
    </w:p>
    <w:p w:rsidR="00537B40" w:rsidRPr="00537B40" w:rsidRDefault="00537B40" w:rsidP="00537B40">
      <w:pPr>
        <w:overflowPunct w:val="0"/>
        <w:autoSpaceDE w:val="0"/>
        <w:autoSpaceDN w:val="0"/>
        <w:adjustRightInd w:val="0"/>
        <w:spacing w:after="0" w:line="240" w:lineRule="auto"/>
        <w:jc w:val="both"/>
        <w:textAlignment w:val="baseline"/>
        <w:rPr>
          <w:rFonts w:eastAsia="Times New Roman" w:cs="Times New Roman"/>
          <w:szCs w:val="24"/>
          <w:lang w:eastAsia="ru-RU"/>
        </w:rPr>
      </w:pPr>
      <w:r w:rsidRPr="00537B40">
        <w:rPr>
          <w:rFonts w:eastAsia="Times New Roman" w:cs="Times New Roman"/>
          <w:szCs w:val="24"/>
          <w:lang w:eastAsia="ru-RU"/>
        </w:rPr>
        <w:lastRenderedPageBreak/>
        <w:t xml:space="preserve">5.8. Гарантировать качество материалов, наличие сертификатов, технических паспортов или других документов, удостоверяющих качество материалов и оборудования, и по требованию Заказчика представляет ему все эти документы. </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5.9. Подрядчик вправе привлекать к выполнению работ субподрядчиков. В случае привлечения к исполнению своих обязательств других лиц (субподрядчиков) подрядчик выступает в роли генерального подрядчика. Генеральный подрядчик несет перед Заказчиком ответственность за последствия неисполнения или ненадлежащего исполнения обязательств субподрядчиком</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5.10. Выполнить своими силами и средствами на территории строительной площадки работы по монтажу и установке всех временных сооружений, необходимых для хранения материалов и выполнения работ по контракту.</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5.11. Содержать рабочую площадку и прилегающие участки свободными от отходов, накапливаемых в результате выполнения работ, обеспечить уборку территории, прилегающей к помещениям объекта, чистоту выезжающего транспорта в соответствии с действующим законодательством.</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5.12. Обеспечивать сохранность объекта, материалов и оборудования, строительной техники и другого имущества, находящихся на объекте, в период выполнения работ, а также в период устранения недостатков в выполненной работе после сдачи выполненных работ.</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5.13. Выполнять и обеспечивать выполнение работ с соблюдением норм пожарной безопасности, техники безопасности, охраны окружающей среды. </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5.14. Предоставить копии договоров с перевозчиками и получателями строительных отходов или копию лицензии на перемещение (транспортирование), переработку, использование, обезвреживание, захоронение строительных отходов до начала выполнения работ, согласно календарному плану.</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5.15. Обеспечить сдачу объекта (результат выполненных работ) в установленные в настоящем техническом задании сроки, передав при этом Заказчику всю документацию, относящуюся к выполненным работам. </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5.16. Обеспечить соответствие объекта (его отдельных частей, установленного оборудования) условиям настоящего технического задания о качестве в течение всего гарантийного срока его эксплуатации, который составляет</w:t>
      </w:r>
      <w:r w:rsidRPr="00537B40">
        <w:rPr>
          <w:rFonts w:eastAsia="Times New Roman" w:cs="Times New Roman"/>
          <w:b/>
          <w:bCs/>
          <w:szCs w:val="24"/>
          <w:lang w:eastAsia="ru-RU"/>
        </w:rPr>
        <w:t xml:space="preserve"> 36 месяцев </w:t>
      </w:r>
      <w:r w:rsidRPr="00537B40">
        <w:rPr>
          <w:rFonts w:eastAsia="Times New Roman" w:cs="Times New Roman"/>
          <w:szCs w:val="24"/>
          <w:lang w:eastAsia="ru-RU"/>
        </w:rPr>
        <w:t xml:space="preserve">на выполненные работы со дня сдачи объекта. </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5.17. Нести риск случайной гибели или случайного повреждения объекта до приемки его Заказчиком.</w:t>
      </w:r>
    </w:p>
    <w:p w:rsidR="00537B40" w:rsidRPr="00537B40" w:rsidRDefault="00537B40" w:rsidP="00537B40">
      <w:pPr>
        <w:widowControl w:val="0"/>
        <w:autoSpaceDE w:val="0"/>
        <w:autoSpaceDN w:val="0"/>
        <w:adjustRightInd w:val="0"/>
        <w:spacing w:after="0" w:line="240" w:lineRule="auto"/>
        <w:jc w:val="both"/>
        <w:rPr>
          <w:rFonts w:eastAsia="Times New Roman" w:cs="Times New Roman"/>
          <w:szCs w:val="24"/>
          <w:lang w:eastAsia="ru-RU"/>
        </w:rPr>
      </w:pPr>
    </w:p>
    <w:p w:rsidR="00537B40" w:rsidRPr="00537B40" w:rsidRDefault="00537B40" w:rsidP="00537B40">
      <w:pPr>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6. Требования к техническим характеристикам работ</w:t>
      </w:r>
    </w:p>
    <w:p w:rsidR="00537B40" w:rsidRPr="00537B40" w:rsidRDefault="00537B40" w:rsidP="00537B40">
      <w:pPr>
        <w:spacing w:after="0" w:line="240" w:lineRule="auto"/>
        <w:jc w:val="center"/>
        <w:rPr>
          <w:rFonts w:eastAsia="Times New Roman" w:cs="Times New Roman"/>
          <w:b/>
          <w:bCs/>
          <w:szCs w:val="24"/>
          <w:lang w:eastAsia="ru-RU"/>
        </w:rPr>
      </w:pP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color w:val="000000"/>
          <w:szCs w:val="24"/>
          <w:lang w:eastAsia="ru-RU"/>
        </w:rPr>
        <w:t xml:space="preserve">6.1. Качество работ, являющихся предметом электронного аукциона, а также используемых материалов (изделий и оборудования) должно отвечать </w:t>
      </w:r>
      <w:r w:rsidRPr="00537B40">
        <w:rPr>
          <w:rFonts w:eastAsia="Times New Roman" w:cs="Times New Roman"/>
          <w:szCs w:val="24"/>
          <w:lang w:eastAsia="ru-RU"/>
        </w:rPr>
        <w:t>требованиям действующих нормативных документов:</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Градостроительный кодекс Российской Федерации от 29.12.2004 № 190-ФЗ («Российская газета» № 290, 30.12.2004).</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21.12.1994 № 69-ФЗ «О пожарной безопасности» («Российская газета», № 3, 05.01.1995).</w:t>
      </w:r>
    </w:p>
    <w:p w:rsidR="00537B40" w:rsidRPr="00537B40" w:rsidRDefault="00537B40" w:rsidP="00537B40">
      <w:pPr>
        <w:widowControl w:val="0"/>
        <w:spacing w:after="0" w:line="240" w:lineRule="auto"/>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30.03.1999 № 52-ФЗ «О санитарно-эпидемиологическом благополучии населения».</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21-01-97* «Пожарная безопасность зданий и сооружений» (Государственный комитет Российской Федерации по жилищной и строительной политике (ГОССТРОЙ РОССИИ) Москва 1997).</w:t>
      </w:r>
    </w:p>
    <w:p w:rsidR="00537B40" w:rsidRPr="00537B40" w:rsidRDefault="00537B40" w:rsidP="00537B40">
      <w:pPr>
        <w:widowControl w:val="0"/>
        <w:spacing w:after="0" w:line="240" w:lineRule="auto"/>
        <w:jc w:val="both"/>
        <w:rPr>
          <w:rFonts w:eastAsia="Times New Roman" w:cs="Times New Roman"/>
          <w:bCs/>
          <w:szCs w:val="24"/>
          <w:lang w:eastAsia="ru-RU"/>
        </w:rPr>
      </w:pPr>
      <w:r w:rsidRPr="00537B40">
        <w:rPr>
          <w:rFonts w:eastAsia="Times New Roman" w:cs="Times New Roman"/>
          <w:bCs/>
          <w:szCs w:val="24"/>
          <w:lang w:eastAsia="ru-RU"/>
        </w:rPr>
        <w:t>- СНиП 12-03-2011 Безопасность труда в строительстве.</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3.06.03-85 Автомобильные дороги.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2.06.15-85 Инженерная защита территории от затопления и подтопления.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III-42-80 Земляные работы.</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III-10-75 Благоустройство территории.</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12-01-2004 Организация строительства.</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3.01.04-87 Приемка в эксплуатацию законченных строительством объектов.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СНиП 3.05.04-85 (1990) Наружные сети и сооружения водоснабжения и канализации</w:t>
      </w:r>
      <w:r w:rsidR="00CF3077">
        <w:rPr>
          <w:rFonts w:eastAsia="Times New Roman" w:cs="Times New Roman"/>
          <w:color w:val="000000"/>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lastRenderedPageBreak/>
        <w:t>6.2. Используемые при производстве работ материалы должны соответствовать принятым проектным решениям, государственным стандартам и техническим условиям. На всех этапах выполнения работ должны быть представлены сертификаты, технические паспорта или другие документы, удостоверяющие качество используемых Подрядчиком материалов.</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6.3. Отремонтированные участки проезжей части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Необходимо выдержать уклоны асфальтируемой поверхности для обеспечения стока дождевой воды в колодцы ливневой канализации для предотвращения (предупреждения) образования скоплений воды (луж) на асфальтируемой поверхности, для стока воды по отмостке от зданий и предупреждения стока воды к порогам входных парадных дверей.</w:t>
      </w:r>
    </w:p>
    <w:p w:rsidR="00537B40" w:rsidRPr="00537B40" w:rsidRDefault="00537B40" w:rsidP="00537B40">
      <w:pPr>
        <w:autoSpaceDE w:val="0"/>
        <w:autoSpaceDN w:val="0"/>
        <w:adjustRightInd w:val="0"/>
        <w:spacing w:after="0" w:line="240" w:lineRule="auto"/>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6.4. Выполнение работ должно осуществляться в соответствии с требованиями нормативных актов в отношении работ и материалов, изделий и оборудований (СНиП, ГОСТ и т.д.), указанных в документации об аукционе в электронной форме.  </w:t>
      </w:r>
    </w:p>
    <w:p w:rsidR="00537B40" w:rsidRPr="00537B40" w:rsidRDefault="00537B40" w:rsidP="00537B40">
      <w:pPr>
        <w:widowControl w:val="0"/>
        <w:shd w:val="clear" w:color="auto" w:fill="FFFFFF"/>
        <w:tabs>
          <w:tab w:val="left" w:pos="605"/>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6.5. Качество выполненной Подрядчиком работы должно соответствовать строительным нормам и требованиям ГОСТам и СНиПам, а также условиям Государственного контракта и требованиям Заказчика.</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6.6. Необходимо 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а также иными законодательными, нормативными правовыми актами Российской Федерации и Ленинградской области, ГОСТами и СНиПами;</w:t>
      </w:r>
    </w:p>
    <w:p w:rsidR="00537B40" w:rsidRPr="00537B40" w:rsidRDefault="00537B40" w:rsidP="00537B40">
      <w:pPr>
        <w:widowControl w:val="0"/>
        <w:shd w:val="clear" w:color="auto" w:fill="FFFFFF"/>
        <w:tabs>
          <w:tab w:val="left" w:pos="44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6.7. Мероприятия по предотвращению аварийных ситуаций:</w:t>
      </w:r>
    </w:p>
    <w:p w:rsidR="00537B40" w:rsidRPr="00537B40" w:rsidRDefault="00537B40" w:rsidP="00537B40">
      <w:pPr>
        <w:widowControl w:val="0"/>
        <w:shd w:val="clear" w:color="auto" w:fill="FFFFFF"/>
        <w:tabs>
          <w:tab w:val="left" w:pos="288"/>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 в сфере дорожного хозяйства;</w:t>
      </w:r>
    </w:p>
    <w:p w:rsidR="00537B40" w:rsidRPr="00537B40" w:rsidRDefault="00537B40" w:rsidP="00537B40">
      <w:pPr>
        <w:widowControl w:val="0"/>
        <w:shd w:val="clear" w:color="auto" w:fill="FFFFFF"/>
        <w:tabs>
          <w:tab w:val="left" w:pos="192"/>
        </w:tabs>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6.8. Требования к товарам, использующихся при выполнении работ, установлены в Приложении №2 к настоящему Техническому заданию.</w:t>
      </w:r>
    </w:p>
    <w:p w:rsidR="00EE2D6C" w:rsidRDefault="00EE2D6C" w:rsidP="00537B40">
      <w:pPr>
        <w:spacing w:after="0" w:line="240" w:lineRule="auto"/>
        <w:jc w:val="both"/>
        <w:rPr>
          <w:rFonts w:eastAsia="Times New Roman" w:cs="Times New Roman"/>
          <w:szCs w:val="24"/>
          <w:lang w:eastAsia="ru-RU"/>
        </w:rPr>
      </w:pPr>
    </w:p>
    <w:p w:rsidR="0024765E" w:rsidRDefault="0024765E" w:rsidP="00537B40">
      <w:pPr>
        <w:spacing w:after="0" w:line="240" w:lineRule="auto"/>
        <w:jc w:val="both"/>
        <w:rPr>
          <w:rFonts w:eastAsia="Times New Roman" w:cs="Times New Roman"/>
          <w:b/>
          <w:szCs w:val="24"/>
          <w:lang w:eastAsia="ru-RU"/>
        </w:rPr>
      </w:pPr>
      <w:r w:rsidRPr="0024765E">
        <w:rPr>
          <w:rFonts w:eastAsia="Times New Roman" w:cs="Times New Roman"/>
          <w:b/>
          <w:szCs w:val="24"/>
          <w:lang w:eastAsia="ru-RU"/>
        </w:rPr>
        <w:t xml:space="preserve">                                           7.Технико-экономические  характеристики объекта капитального строительства с учетом его вида, функционального назначения и характерных особенностей:</w:t>
      </w:r>
    </w:p>
    <w:p w:rsidR="0024765E" w:rsidRPr="0024765E" w:rsidRDefault="00C35100" w:rsidP="00537B40">
      <w:pPr>
        <w:spacing w:after="0" w:line="240" w:lineRule="auto"/>
        <w:jc w:val="both"/>
        <w:rPr>
          <w:rFonts w:eastAsia="Times New Roman" w:cs="Times New Roman"/>
          <w:szCs w:val="24"/>
          <w:lang w:eastAsia="ru-RU"/>
        </w:rPr>
      </w:pPr>
      <w:r>
        <w:rPr>
          <w:rFonts w:eastAsia="Times New Roman" w:cs="Times New Roman"/>
          <w:szCs w:val="24"/>
          <w:lang w:eastAsia="ru-RU"/>
        </w:rPr>
        <w:t xml:space="preserve">7.1.Устройство оснований толщиной 15 см из щебня фракции 40-70 мм при укатке каменных материалов с пределом прочности на сжатие свыше 98,1 МПа(1000 кгс/см2):однослойных. </w:t>
      </w:r>
      <w:r w:rsidR="0024765E" w:rsidRPr="0024765E">
        <w:rPr>
          <w:rFonts w:eastAsia="Times New Roman" w:cs="Times New Roman"/>
          <w:szCs w:val="24"/>
          <w:lang w:eastAsia="ru-RU"/>
        </w:rPr>
        <w:t xml:space="preserve">Устройство </w:t>
      </w:r>
      <w:r>
        <w:rPr>
          <w:rFonts w:eastAsia="Times New Roman" w:cs="Times New Roman"/>
          <w:szCs w:val="24"/>
          <w:lang w:eastAsia="ru-RU"/>
        </w:rPr>
        <w:t>выравнивающего слоя из асфальто</w:t>
      </w:r>
      <w:r w:rsidR="0024765E" w:rsidRPr="0024765E">
        <w:rPr>
          <w:rFonts w:eastAsia="Times New Roman" w:cs="Times New Roman"/>
          <w:szCs w:val="24"/>
          <w:lang w:eastAsia="ru-RU"/>
        </w:rPr>
        <w:t>-бетонной смеси:</w:t>
      </w:r>
      <w:r>
        <w:rPr>
          <w:rFonts w:eastAsia="Times New Roman" w:cs="Times New Roman"/>
          <w:szCs w:val="24"/>
          <w:lang w:eastAsia="ru-RU"/>
        </w:rPr>
        <w:t xml:space="preserve"> </w:t>
      </w:r>
      <w:r w:rsidR="0024765E" w:rsidRPr="0024765E">
        <w:rPr>
          <w:rFonts w:eastAsia="Times New Roman" w:cs="Times New Roman"/>
          <w:szCs w:val="24"/>
          <w:lang w:eastAsia="ru-RU"/>
        </w:rPr>
        <w:t>с применением у</w:t>
      </w:r>
      <w:r>
        <w:rPr>
          <w:rFonts w:eastAsia="Times New Roman" w:cs="Times New Roman"/>
          <w:szCs w:val="24"/>
          <w:lang w:eastAsia="ru-RU"/>
        </w:rPr>
        <w:t>кладчиков асфальтобетона – 63,35</w:t>
      </w:r>
      <w:r w:rsidR="0024765E" w:rsidRPr="0024765E">
        <w:rPr>
          <w:rFonts w:eastAsia="Times New Roman" w:cs="Times New Roman"/>
          <w:szCs w:val="24"/>
          <w:lang w:eastAsia="ru-RU"/>
        </w:rPr>
        <w:t xml:space="preserve"> тн.</w:t>
      </w:r>
      <w:r>
        <w:rPr>
          <w:rFonts w:eastAsia="Times New Roman" w:cs="Times New Roman"/>
          <w:szCs w:val="24"/>
          <w:lang w:eastAsia="ru-RU"/>
        </w:rPr>
        <w:t xml:space="preserve"> Розлив вяжущих материалов- 0,4976</w:t>
      </w:r>
      <w:r w:rsidR="0024765E" w:rsidRPr="0024765E">
        <w:rPr>
          <w:rFonts w:eastAsia="Times New Roman" w:cs="Times New Roman"/>
          <w:szCs w:val="24"/>
          <w:lang w:eastAsia="ru-RU"/>
        </w:rPr>
        <w:t xml:space="preserve"> тн. Устройство покрытия толщиной 4 см из горячих асфальтобетонных смесей плотных мелкозернистых типа АБ</w:t>
      </w:r>
      <w:r>
        <w:rPr>
          <w:rFonts w:eastAsia="Times New Roman" w:cs="Times New Roman"/>
          <w:szCs w:val="24"/>
          <w:lang w:eastAsia="ru-RU"/>
        </w:rPr>
        <w:t>В</w:t>
      </w:r>
      <w:r w:rsidR="0024765E" w:rsidRPr="0024765E">
        <w:rPr>
          <w:rFonts w:eastAsia="Times New Roman" w:cs="Times New Roman"/>
          <w:szCs w:val="24"/>
          <w:lang w:eastAsia="ru-RU"/>
        </w:rPr>
        <w:t xml:space="preserve"> – </w:t>
      </w:r>
      <w:r>
        <w:rPr>
          <w:rFonts w:eastAsia="Times New Roman" w:cs="Times New Roman"/>
          <w:szCs w:val="24"/>
          <w:lang w:eastAsia="ru-RU"/>
        </w:rPr>
        <w:t>622</w:t>
      </w:r>
      <w:r w:rsidR="0024765E" w:rsidRPr="0024765E">
        <w:rPr>
          <w:rFonts w:eastAsia="Times New Roman" w:cs="Times New Roman"/>
          <w:szCs w:val="24"/>
          <w:lang w:eastAsia="ru-RU"/>
        </w:rPr>
        <w:t xml:space="preserve"> м2</w:t>
      </w:r>
    </w:p>
    <w:p w:rsidR="00537B40" w:rsidRPr="0024765E" w:rsidRDefault="00537B40" w:rsidP="00537B40">
      <w:pPr>
        <w:spacing w:after="0" w:line="240" w:lineRule="auto"/>
        <w:jc w:val="both"/>
        <w:rPr>
          <w:rFonts w:eastAsia="Batang" w:cs="Times New Roman"/>
          <w:b/>
          <w:szCs w:val="24"/>
          <w:lang w:eastAsia="ru-RU"/>
        </w:rPr>
      </w:pPr>
    </w:p>
    <w:p w:rsidR="00537B40" w:rsidRPr="00537B40" w:rsidRDefault="00EE2D6C" w:rsidP="00537B40">
      <w:pPr>
        <w:spacing w:after="0" w:line="240" w:lineRule="auto"/>
        <w:jc w:val="center"/>
        <w:rPr>
          <w:rFonts w:eastAsia="Batang" w:cs="Times New Roman"/>
          <w:szCs w:val="24"/>
          <w:lang w:eastAsia="ru-RU"/>
        </w:rPr>
      </w:pPr>
      <w:r>
        <w:rPr>
          <w:rFonts w:eastAsia="Times New Roman" w:cs="Times New Roman"/>
          <w:b/>
          <w:szCs w:val="24"/>
          <w:lang w:eastAsia="ru-RU"/>
        </w:rPr>
        <w:t>8</w:t>
      </w:r>
      <w:r w:rsidR="00537B40" w:rsidRPr="00537B40">
        <w:rPr>
          <w:rFonts w:eastAsia="Times New Roman" w:cs="Times New Roman"/>
          <w:b/>
          <w:szCs w:val="24"/>
          <w:lang w:eastAsia="ru-RU"/>
        </w:rPr>
        <w:t>. Порядок формирования цены контракта</w:t>
      </w:r>
    </w:p>
    <w:p w:rsidR="00537B40" w:rsidRPr="00537B40" w:rsidRDefault="00EE2D6C" w:rsidP="00537B40">
      <w:pPr>
        <w:spacing w:after="0" w:line="240" w:lineRule="auto"/>
        <w:jc w:val="both"/>
        <w:rPr>
          <w:rFonts w:eastAsia="Times New Roman" w:cs="Times New Roman"/>
          <w:iCs/>
          <w:szCs w:val="24"/>
          <w:lang w:eastAsia="ru-RU"/>
        </w:rPr>
      </w:pPr>
      <w:r>
        <w:rPr>
          <w:rFonts w:eastAsia="Times New Roman" w:cs="Times New Roman"/>
          <w:szCs w:val="24"/>
          <w:lang w:eastAsia="ru-RU"/>
        </w:rPr>
        <w:t>8</w:t>
      </w:r>
      <w:r w:rsidR="00537B40" w:rsidRPr="00537B40">
        <w:rPr>
          <w:rFonts w:eastAsia="Times New Roman" w:cs="Times New Roman"/>
          <w:szCs w:val="24"/>
          <w:lang w:eastAsia="ru-RU"/>
        </w:rPr>
        <w:t>.1.</w:t>
      </w:r>
      <w:r w:rsidR="00537B40" w:rsidRPr="00537B40">
        <w:rPr>
          <w:rFonts w:eastAsia="Times New Roman" w:cs="Times New Roman"/>
          <w:sz w:val="20"/>
          <w:szCs w:val="20"/>
          <w:lang w:eastAsia="ru-RU"/>
        </w:rPr>
        <w:t xml:space="preserve"> </w:t>
      </w:r>
      <w:r w:rsidR="00537B40" w:rsidRPr="00537B40">
        <w:rPr>
          <w:rFonts w:eastAsia="Times New Roman" w:cs="Times New Roman"/>
          <w:iCs/>
          <w:szCs w:val="24"/>
          <w:lang w:eastAsia="ru-RU"/>
        </w:rPr>
        <w:t>Начальная (максимальная) цена контракта определена проектно-сметным методом согласно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приказа № 567 от 02.10.2013 Министерства экономического развития РФ. Начальная  (максимальная) цена контракта фо</w:t>
      </w:r>
      <w:r w:rsidR="00CF3077">
        <w:rPr>
          <w:rFonts w:eastAsia="Times New Roman" w:cs="Times New Roman"/>
          <w:iCs/>
          <w:szCs w:val="24"/>
          <w:lang w:eastAsia="ru-RU"/>
        </w:rPr>
        <w:t>рмируется на основании локальныой</w:t>
      </w:r>
      <w:r w:rsidR="00537B40" w:rsidRPr="00537B40">
        <w:rPr>
          <w:rFonts w:eastAsia="Times New Roman" w:cs="Times New Roman"/>
          <w:iCs/>
          <w:szCs w:val="24"/>
          <w:lang w:eastAsia="ru-RU"/>
        </w:rPr>
        <w:t xml:space="preserve"> смет</w:t>
      </w:r>
      <w:r w:rsidR="00CF3077">
        <w:rPr>
          <w:rFonts w:eastAsia="Times New Roman" w:cs="Times New Roman"/>
          <w:iCs/>
          <w:szCs w:val="24"/>
          <w:lang w:eastAsia="ru-RU"/>
        </w:rPr>
        <w:t>ы</w:t>
      </w:r>
      <w:r w:rsidR="00537B40" w:rsidRPr="00537B40">
        <w:rPr>
          <w:rFonts w:eastAsia="Times New Roman" w:cs="Times New Roman"/>
          <w:iCs/>
          <w:szCs w:val="24"/>
          <w:lang w:eastAsia="ru-RU"/>
        </w:rPr>
        <w:t xml:space="preserve"> заказчика (Приложение №1 к Техническому заданию).</w:t>
      </w:r>
    </w:p>
    <w:p w:rsidR="00537B40" w:rsidRPr="00537B40" w:rsidRDefault="00537B40" w:rsidP="00537B40">
      <w:pPr>
        <w:spacing w:after="0" w:line="240" w:lineRule="auto"/>
        <w:jc w:val="both"/>
        <w:rPr>
          <w:rFonts w:eastAsia="Times New Roman" w:cs="Times New Roman"/>
          <w:b/>
          <w:bCs/>
          <w:szCs w:val="24"/>
          <w:lang w:eastAsia="ru-RU"/>
        </w:rPr>
      </w:pPr>
      <w:r w:rsidRPr="00537B40">
        <w:rPr>
          <w:rFonts w:eastAsia="Times New Roman" w:cs="Times New Roman"/>
          <w:iCs/>
          <w:szCs w:val="24"/>
          <w:lang w:eastAsia="ru-RU"/>
        </w:rPr>
        <w:t>Общая стоимость работ определена с учетом налога на добавленную стоимость в размере 18%.</w:t>
      </w:r>
    </w:p>
    <w:p w:rsidR="00537B40" w:rsidRPr="00537B40" w:rsidRDefault="00EE2D6C" w:rsidP="00537B40">
      <w:pPr>
        <w:autoSpaceDE w:val="0"/>
        <w:autoSpaceDN w:val="0"/>
        <w:adjustRightInd w:val="0"/>
        <w:spacing w:after="0" w:line="240" w:lineRule="auto"/>
        <w:jc w:val="center"/>
        <w:rPr>
          <w:rFonts w:eastAsia="Times New Roman" w:cs="Times New Roman"/>
          <w:b/>
          <w:szCs w:val="24"/>
          <w:lang w:eastAsia="ru-RU"/>
        </w:rPr>
      </w:pPr>
      <w:r>
        <w:rPr>
          <w:rFonts w:eastAsia="Times New Roman" w:cs="Times New Roman"/>
          <w:b/>
          <w:bCs/>
          <w:szCs w:val="24"/>
          <w:lang w:eastAsia="ru-RU"/>
        </w:rPr>
        <w:t>9</w:t>
      </w:r>
      <w:r w:rsidR="00537B40" w:rsidRPr="00537B40">
        <w:rPr>
          <w:rFonts w:eastAsia="Times New Roman" w:cs="Times New Roman"/>
          <w:b/>
          <w:bCs/>
          <w:szCs w:val="24"/>
          <w:lang w:eastAsia="ru-RU"/>
        </w:rPr>
        <w:t xml:space="preserve">. </w:t>
      </w:r>
      <w:r w:rsidR="00537B40" w:rsidRPr="00537B40">
        <w:rPr>
          <w:rFonts w:eastAsia="Times New Roman" w:cs="Times New Roman"/>
          <w:b/>
          <w:szCs w:val="24"/>
          <w:lang w:eastAsia="ru-RU"/>
        </w:rPr>
        <w:t>Требования к гарантийному сроку работы</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 xml:space="preserve">.1. Подрядчик несет ответственность за недостатки (дефекты), обнаруженные в течение гарантийного срока – </w:t>
      </w:r>
      <w:r w:rsidR="00537B40" w:rsidRPr="00537B40">
        <w:rPr>
          <w:rFonts w:eastAsia="Times New Roman" w:cs="Times New Roman"/>
          <w:b/>
          <w:szCs w:val="24"/>
          <w:lang w:eastAsia="ru-RU"/>
        </w:rPr>
        <w:t xml:space="preserve">36 </w:t>
      </w:r>
      <w:r w:rsidR="00537B40" w:rsidRPr="00537B40">
        <w:rPr>
          <w:rFonts w:eastAsia="Times New Roman" w:cs="Times New Roman"/>
          <w:szCs w:val="24"/>
          <w:lang w:eastAsia="ru-RU"/>
        </w:rPr>
        <w:t>календарных месяцев от даты подписания акта приемки объекта в эксплуатацию, если не докажет, что они произошли вследствие нормального износа объекта или его частей, неправильной его эксплуатации.</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.2. Если в течение гарантийного срока выявится, что:</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качество выполненных работ или материалов не соответствует требованиям технической </w:t>
      </w:r>
      <w:r w:rsidRPr="00537B40">
        <w:rPr>
          <w:rFonts w:eastAsia="Times New Roman" w:cs="Times New Roman"/>
          <w:szCs w:val="24"/>
          <w:lang w:eastAsia="ru-RU"/>
        </w:rPr>
        <w:lastRenderedPageBreak/>
        <w:t>документации или СНиП;</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w:t>
      </w:r>
    </w:p>
    <w:p w:rsidR="00537B40" w:rsidRPr="00537B40" w:rsidRDefault="00537B40" w:rsidP="00537B40">
      <w:pPr>
        <w:widowControl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произошла авария, неисправности, повреждения и иные последствия вследствие некачественно выполненных работ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Обязанность по доказыванию отсутствия своей вины лежит на Подрядчике. </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.3. Течение гарантийного срока прерывается на все время, со дня письменного уведомления Заказчика об обнаружении недостатков до дня устранения их Подрядчиком.</w:t>
      </w:r>
    </w:p>
    <w:p w:rsidR="00537B40" w:rsidRPr="00537B40" w:rsidRDefault="00EE2D6C" w:rsidP="00537B40">
      <w:pPr>
        <w:widowControl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.4. 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был быть принят Заказчиком, Подрядчик несет ответственность, если Заказчик  докажет, что недостатки возникли до передачи результатов работ Заказчику или по причинам, возникшим до этого момента.</w:t>
      </w:r>
    </w:p>
    <w:p w:rsidR="00537B40" w:rsidRPr="00537B40" w:rsidRDefault="00EE2D6C" w:rsidP="00537B40">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9</w:t>
      </w:r>
      <w:r w:rsidR="00537B40" w:rsidRPr="00537B40">
        <w:rPr>
          <w:rFonts w:eastAsia="Times New Roman" w:cs="Times New Roman"/>
          <w:szCs w:val="24"/>
          <w:lang w:eastAsia="ru-RU"/>
        </w:rPr>
        <w:t>.5.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ненадлежащее качество используемых Подрядчиком сил и средств (использование некачественных строительных механизмов, инвентаря, материалов, неподготовленных работников и т. д.)</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EE2D6C" w:rsidP="00537B40">
      <w:pPr>
        <w:autoSpaceDE w:val="0"/>
        <w:autoSpaceDN w:val="0"/>
        <w:adjustRightInd w:val="0"/>
        <w:spacing w:after="0" w:line="240" w:lineRule="auto"/>
        <w:jc w:val="center"/>
        <w:rPr>
          <w:rFonts w:eastAsia="Times New Roman" w:cs="Times New Roman"/>
          <w:b/>
          <w:bCs/>
          <w:szCs w:val="24"/>
          <w:lang w:eastAsia="ru-RU"/>
        </w:rPr>
      </w:pPr>
      <w:r>
        <w:rPr>
          <w:rFonts w:eastAsia="Times New Roman" w:cs="Times New Roman"/>
          <w:b/>
          <w:bCs/>
          <w:szCs w:val="24"/>
          <w:lang w:eastAsia="ru-RU"/>
        </w:rPr>
        <w:t>10</w:t>
      </w:r>
      <w:r w:rsidR="00537B40" w:rsidRPr="00537B40">
        <w:rPr>
          <w:rFonts w:eastAsia="Times New Roman" w:cs="Times New Roman"/>
          <w:b/>
          <w:bCs/>
          <w:szCs w:val="24"/>
          <w:lang w:eastAsia="ru-RU"/>
        </w:rPr>
        <w:t>. Т</w:t>
      </w:r>
      <w:r w:rsidR="00537B40" w:rsidRPr="00537B40">
        <w:rPr>
          <w:rFonts w:eastAsia="Times New Roman" w:cs="Times New Roman"/>
          <w:b/>
          <w:szCs w:val="24"/>
        </w:rPr>
        <w:t xml:space="preserve">ребования энергетической эффективности работ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Требования не установлены.</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p>
    <w:p w:rsidR="00537B40" w:rsidRPr="00537B40" w:rsidRDefault="00EE2D6C" w:rsidP="00537B40">
      <w:pPr>
        <w:autoSpaceDE w:val="0"/>
        <w:autoSpaceDN w:val="0"/>
        <w:adjustRightInd w:val="0"/>
        <w:spacing w:after="0" w:line="240" w:lineRule="auto"/>
        <w:jc w:val="center"/>
        <w:outlineLvl w:val="1"/>
        <w:rPr>
          <w:rFonts w:eastAsia="Times New Roman" w:cs="Times New Roman"/>
          <w:b/>
          <w:bCs/>
          <w:szCs w:val="24"/>
          <w:lang w:eastAsia="ru-RU"/>
        </w:rPr>
      </w:pPr>
      <w:r>
        <w:rPr>
          <w:rFonts w:eastAsia="Times New Roman" w:cs="Times New Roman"/>
          <w:b/>
          <w:bCs/>
          <w:szCs w:val="24"/>
          <w:lang w:eastAsia="ru-RU"/>
        </w:rPr>
        <w:t>11</w:t>
      </w:r>
      <w:r w:rsidR="00537B40" w:rsidRPr="00537B40">
        <w:rPr>
          <w:rFonts w:eastAsia="Times New Roman" w:cs="Times New Roman"/>
          <w:b/>
          <w:bCs/>
          <w:szCs w:val="24"/>
          <w:lang w:eastAsia="ru-RU"/>
        </w:rPr>
        <w:t>. Порядок заполнения</w:t>
      </w:r>
    </w:p>
    <w:p w:rsidR="00537B40" w:rsidRPr="00537B40" w:rsidRDefault="00537B40" w:rsidP="00537B40">
      <w:pPr>
        <w:autoSpaceDE w:val="0"/>
        <w:autoSpaceDN w:val="0"/>
        <w:adjustRightInd w:val="0"/>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 xml:space="preserve">формы </w:t>
      </w: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r w:rsidRPr="00537B40">
        <w:rPr>
          <w:rFonts w:eastAsia="Times New Roman" w:cs="Times New Roman"/>
          <w:b/>
          <w:bCs/>
          <w:szCs w:val="24"/>
          <w:lang w:eastAsia="ru-RU"/>
        </w:rPr>
        <w:t xml:space="preserve"> (далее - Форма), рекомендуемой участнику закупки, для представления в </w:t>
      </w:r>
      <w:r w:rsidRPr="00537B40">
        <w:rPr>
          <w:rFonts w:eastAsia="Times New Roman" w:cs="Times New Roman"/>
          <w:b/>
          <w:bCs/>
          <w:szCs w:val="24"/>
          <w:lang w:val="en-US" w:eastAsia="ru-RU"/>
        </w:rPr>
        <w:t>I</w:t>
      </w:r>
      <w:r w:rsidRPr="00537B40">
        <w:rPr>
          <w:rFonts w:eastAsia="Times New Roman" w:cs="Times New Roman"/>
          <w:b/>
          <w:bCs/>
          <w:szCs w:val="24"/>
          <w:lang w:eastAsia="ru-RU"/>
        </w:rPr>
        <w:t xml:space="preserve"> части заявки на участие в электронном аукционе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В Приложении №2 к техническому заданию содержатся требования к показателям товаров, использующихся при выполнении работ и позволяющие определить соответствие товаров, установленным заказчиком требованиям. При описании требований к показателям товаров, использующихся при выполнении работ, указываются функциональные, технические и качественные характеристики, а также эксплуатационные характеристики товаров. При этом указываются максимальные и (или) минимальные значения таких показателей, а также значения показателей, которые не могут изменяться.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При </w:t>
      </w:r>
      <w:r w:rsidRPr="00537B40">
        <w:rPr>
          <w:rFonts w:eastAsia="Times New Roman" w:cs="Times New Roman"/>
          <w:szCs w:val="24"/>
          <w:lang w:eastAsia="ru-RU"/>
        </w:rPr>
        <w:lastRenderedPageBreak/>
        <w:t>предоставлении сведений о конкретных показателях используемого товара, участник закупки обязан обеспечить их соответствие требованиям, установленным в Приложении №2к Техническому заданию.</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Предоставляемые участником размещения заказа сведения о конкретных показателях товара, требования к которым установлены в документации об аукционе, не должны сопровождаться словами «должен» (и однокоренными словами), «эквивалент», «аналог» и допускать разночтение или двоякое толкование. В случае, если в Приложении №2 к Техническому заданию установлены требования к максимальным или минимальным значениям показателей (использованы слова «максимальный (-ая), (-ое)», «минимальный (-ая), (-ое)», «не более», «не менее», «не менее и не более», «менее», «более» «превышает (ть)», участник закупки представляет сведения о конкретных показателях без использования вышеуказанных слов. При этом такие сведения должны соответствовать установленным Приложением №2 к Техническому заданию требованиям. В случае, если при описании материалов используется союз «или», участником должно быть предложено одно конкретное значение из предложенных. В случае, если в Приложении №2 к Техническому заданию установлены требования к максимальным и минимальным значениям показателей (использованы слова «минимальный (-ая), (-ое) - максимальный (-ая), (-ое)»; «не менее - не более»), участник закупки представляет сведения о конкретных показателях без использования вышеуказанных слов, указывая два значения. При этом такие сведения должны соответствовать установленным в Приложении №</w:t>
      </w:r>
      <w:r w:rsidR="00094F50">
        <w:rPr>
          <w:rFonts w:eastAsia="Times New Roman" w:cs="Times New Roman"/>
          <w:szCs w:val="24"/>
          <w:lang w:eastAsia="ru-RU"/>
        </w:rPr>
        <w:t xml:space="preserve"> </w:t>
      </w:r>
      <w:r w:rsidRPr="00537B40">
        <w:rPr>
          <w:rFonts w:eastAsia="Times New Roman" w:cs="Times New Roman"/>
          <w:szCs w:val="24"/>
          <w:lang w:eastAsia="ru-RU"/>
        </w:rPr>
        <w:t xml:space="preserve">2 к Техническому заданию требованиям. Во всех иных случаях требования к показателям товаров (с использованием символов «±», «&lt;», «&gt;», «:», «;», «/», «[», «\», «]», «{», «}», «~», «≠»,«∫», «Ω», «∑», «ø», «)», «(», «,», «*», «≤», «≥», «≈», ««», «»», «…», «-», «÷», «свыше», «до», «от») установлены в виде значений, которые не могут изменяться и участник закупки представляет сведения точно соответствующие требованиям Приложения №2 Технического задания. В случае, если в документации об открытом аукционе Заказчиком установлено требование о соответствии товара ГОСТ, то участник указывает сведения о конкретных показателях товаров, соответствующих требованиям Документации об аукционе в электронной форме, с учетом ГОСТ. </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Участник обязан указать характеристики Товара, предлагаемого для поставки Участником, по всем параметрам, указанным в техническом задании заказчика в соответствии с требованиями документации об аукционе. Участник может изложить запрашиваемую информацию в любой удобной для него форме, с обязательным предоставлением всей информации, указанной в предлагаемой таблице, в полном объеме.</w:t>
      </w:r>
    </w:p>
    <w:p w:rsidR="00DA29E5" w:rsidRPr="00537B40" w:rsidRDefault="00DA29E5" w:rsidP="00DA29E5">
      <w:pPr>
        <w:spacing w:after="0" w:line="240" w:lineRule="auto"/>
        <w:jc w:val="both"/>
        <w:rPr>
          <w:rFonts w:eastAsia="Times New Roman" w:cs="Times New Roman"/>
          <w:b/>
          <w:szCs w:val="24"/>
          <w:lang w:eastAsia="ru-RU"/>
        </w:rPr>
      </w:pPr>
      <w:r w:rsidRPr="00537B40">
        <w:rPr>
          <w:rFonts w:eastAsia="Times New Roman" w:cs="Times New Roman"/>
          <w:szCs w:val="24"/>
          <w:lang w:eastAsia="ru-RU"/>
        </w:rPr>
        <w:t xml:space="preserve">        </w:t>
      </w:r>
      <w:r w:rsidRPr="00537B40">
        <w:rPr>
          <w:rFonts w:eastAsia="Times New Roman" w:cs="Times New Roman"/>
          <w:b/>
          <w:szCs w:val="24"/>
          <w:lang w:eastAsia="ru-RU"/>
        </w:rPr>
        <w:t>1</w:t>
      </w:r>
      <w:r w:rsidR="00EE2D6C">
        <w:rPr>
          <w:rFonts w:eastAsia="Times New Roman" w:cs="Times New Roman"/>
          <w:b/>
          <w:szCs w:val="24"/>
          <w:lang w:eastAsia="ru-RU"/>
        </w:rPr>
        <w:t>2</w:t>
      </w:r>
      <w:r w:rsidRPr="00537B40">
        <w:rPr>
          <w:rFonts w:eastAsia="Times New Roman" w:cs="Times New Roman"/>
          <w:b/>
          <w:szCs w:val="24"/>
          <w:lang w:eastAsia="ru-RU"/>
        </w:rPr>
        <w:t>. Согласование работ:</w:t>
      </w:r>
    </w:p>
    <w:p w:rsidR="00DA29E5" w:rsidRPr="00537B40" w:rsidRDefault="00DA29E5" w:rsidP="00DA29E5">
      <w:pPr>
        <w:spacing w:line="240" w:lineRule="auto"/>
        <w:contextualSpacing/>
      </w:pPr>
      <w:r w:rsidRPr="00537B40">
        <w:rPr>
          <w:rFonts w:eastAsia="Times New Roman" w:cs="Times New Roman"/>
          <w:szCs w:val="24"/>
          <w:lang w:eastAsia="ru-RU"/>
        </w:rPr>
        <w:t xml:space="preserve">1. </w:t>
      </w:r>
      <w:r w:rsidRPr="00537B40">
        <w:t>Подрядчик обязан:</w:t>
      </w:r>
    </w:p>
    <w:p w:rsidR="00DA29E5" w:rsidRPr="00537B40" w:rsidRDefault="00DA29E5" w:rsidP="00DA29E5">
      <w:pPr>
        <w:spacing w:line="240" w:lineRule="auto"/>
        <w:contextualSpacing/>
        <w:jc w:val="both"/>
      </w:pPr>
      <w:r w:rsidRPr="00537B40">
        <w:t>а) До начала производства работ провести согласование работ с ОАО «Ленэнерго», ОАО «Ростелеком», ООО «ТОРАКС», ОАО «ЛОТЭК», ГАИ</w:t>
      </w:r>
      <w:r>
        <w:t>.</w:t>
      </w:r>
    </w:p>
    <w:p w:rsidR="00DA29E5" w:rsidRPr="00537B40" w:rsidRDefault="00DA29E5" w:rsidP="00DA29E5">
      <w:pPr>
        <w:spacing w:line="240" w:lineRule="auto"/>
        <w:contextualSpacing/>
      </w:pPr>
      <w:r w:rsidRPr="00537B40">
        <w:t>б) При производстве работ выставлять предупреждающие знаки в населенных пунктах.</w:t>
      </w:r>
    </w:p>
    <w:p w:rsidR="00537B40" w:rsidRPr="00537B40" w:rsidRDefault="00537B40" w:rsidP="00537B40">
      <w:pPr>
        <w:autoSpaceDE w:val="0"/>
        <w:autoSpaceDN w:val="0"/>
        <w:adjustRightInd w:val="0"/>
        <w:spacing w:after="0" w:line="240" w:lineRule="auto"/>
        <w:jc w:val="center"/>
        <w:outlineLvl w:val="1"/>
        <w:rPr>
          <w:rFonts w:eastAsia="Times New Roman" w:cs="Times New Roman"/>
          <w:b/>
          <w:bCs/>
          <w:szCs w:val="24"/>
          <w:lang w:eastAsia="ru-RU"/>
        </w:rPr>
      </w:pPr>
      <w:r w:rsidRPr="00537B40">
        <w:rPr>
          <w:rFonts w:eastAsia="Times New Roman" w:cs="Times New Roman"/>
          <w:b/>
          <w:bCs/>
          <w:szCs w:val="24"/>
          <w:lang w:eastAsia="ru-RU"/>
        </w:rPr>
        <w:t>1</w:t>
      </w:r>
      <w:r w:rsidR="00EE2D6C">
        <w:rPr>
          <w:rFonts w:eastAsia="Times New Roman" w:cs="Times New Roman"/>
          <w:b/>
          <w:bCs/>
          <w:szCs w:val="24"/>
          <w:lang w:eastAsia="ru-RU"/>
        </w:rPr>
        <w:t>3</w:t>
      </w:r>
      <w:r w:rsidRPr="00537B40">
        <w:rPr>
          <w:rFonts w:eastAsia="Times New Roman" w:cs="Times New Roman"/>
          <w:b/>
          <w:bCs/>
          <w:szCs w:val="24"/>
          <w:lang w:eastAsia="ru-RU"/>
        </w:rPr>
        <w:t>. Перечень приложений, являющихся неотъемлемой частью технического задания</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1. </w:t>
      </w:r>
      <w:r w:rsidR="001D3C19">
        <w:rPr>
          <w:rFonts w:eastAsia="Times New Roman" w:cs="Times New Roman"/>
          <w:szCs w:val="24"/>
          <w:lang w:eastAsia="ru-RU"/>
        </w:rPr>
        <w:t xml:space="preserve">Приложение №1 </w:t>
      </w:r>
      <w:r w:rsidRPr="00537B40">
        <w:rPr>
          <w:rFonts w:eastAsia="Times New Roman" w:cs="Times New Roman"/>
          <w:szCs w:val="24"/>
          <w:lang w:eastAsia="ru-RU"/>
        </w:rPr>
        <w:t>.</w:t>
      </w:r>
      <w:r w:rsidR="00CF3077">
        <w:rPr>
          <w:rFonts w:eastAsia="Times New Roman" w:cs="Times New Roman"/>
          <w:szCs w:val="24"/>
          <w:lang w:eastAsia="ru-RU"/>
        </w:rPr>
        <w:t xml:space="preserve"> Локальная смета</w:t>
      </w:r>
      <w:r w:rsidR="001D3C19">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jc w:val="both"/>
        <w:rPr>
          <w:rFonts w:eastAsia="Times New Roman" w:cs="Times New Roman"/>
          <w:szCs w:val="24"/>
          <w:lang w:eastAsia="ru-RU"/>
        </w:rPr>
      </w:pPr>
      <w:r w:rsidRPr="00537B40">
        <w:rPr>
          <w:rFonts w:eastAsia="Times New Roman" w:cs="Times New Roman"/>
          <w:szCs w:val="24"/>
          <w:lang w:eastAsia="ru-RU"/>
        </w:rPr>
        <w:t>2.</w:t>
      </w:r>
      <w:r w:rsidR="001D3C19">
        <w:rPr>
          <w:rFonts w:eastAsia="Times New Roman" w:cs="Times New Roman"/>
          <w:szCs w:val="24"/>
          <w:lang w:eastAsia="ru-RU"/>
        </w:rPr>
        <w:t xml:space="preserve"> Приложение №2. </w:t>
      </w:r>
      <w:r w:rsidRPr="00537B40">
        <w:rPr>
          <w:rFonts w:eastAsia="Times New Roman" w:cs="Times New Roman"/>
          <w:szCs w:val="24"/>
          <w:lang w:eastAsia="ru-RU"/>
        </w:rPr>
        <w:t>Требования к значениям показателей (характеристик)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3. </w:t>
      </w:r>
      <w:r w:rsidR="001D3C19">
        <w:rPr>
          <w:rFonts w:eastAsia="Times New Roman" w:cs="Times New Roman"/>
          <w:szCs w:val="24"/>
          <w:lang w:eastAsia="ru-RU"/>
        </w:rPr>
        <w:t xml:space="preserve">Приложение №3. </w:t>
      </w:r>
      <w:r w:rsidRPr="00537B40">
        <w:rPr>
          <w:rFonts w:eastAsia="Times New Roman" w:cs="Times New Roman"/>
          <w:szCs w:val="24"/>
          <w:lang w:eastAsia="ru-RU"/>
        </w:rPr>
        <w:t xml:space="preserve">Форма «Показатели (характеристики) товара, используемого для выполнения работы, позволяющие определить соответствие установленным заказчиком требованиям», рекомендуемая участнику закупки, для предоставления в </w:t>
      </w:r>
      <w:r w:rsidRPr="00537B40">
        <w:rPr>
          <w:rFonts w:eastAsia="Times New Roman" w:cs="Times New Roman"/>
          <w:szCs w:val="24"/>
          <w:lang w:val="en-US" w:eastAsia="ru-RU"/>
        </w:rPr>
        <w:t>I</w:t>
      </w:r>
      <w:r w:rsidRPr="00537B40">
        <w:rPr>
          <w:rFonts w:eastAsia="Times New Roman" w:cs="Times New Roman"/>
          <w:szCs w:val="24"/>
          <w:lang w:eastAsia="ru-RU"/>
        </w:rPr>
        <w:t xml:space="preserve"> части заявки на участие в электронном аукционе.</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4. </w:t>
      </w:r>
      <w:r w:rsidR="001D3C19">
        <w:rPr>
          <w:rFonts w:eastAsia="Times New Roman" w:cs="Times New Roman"/>
          <w:szCs w:val="24"/>
          <w:lang w:eastAsia="ru-RU"/>
        </w:rPr>
        <w:t xml:space="preserve">Приложение №4. </w:t>
      </w:r>
      <w:r w:rsidRPr="00537B40">
        <w:rPr>
          <w:rFonts w:eastAsia="Times New Roman" w:cs="Times New Roman"/>
          <w:szCs w:val="24"/>
          <w:lang w:eastAsia="ru-RU"/>
        </w:rPr>
        <w:t>Декларация о соответствии участника электронного аукциона требованиям, установленным пунктами 3 – 7, 9 части 1 статьи 31 Закона.</w:t>
      </w:r>
    </w:p>
    <w:p w:rsidR="00537B40" w:rsidRPr="00537B40" w:rsidRDefault="00537B40" w:rsidP="00537B40">
      <w:pPr>
        <w:spacing w:after="0" w:line="240" w:lineRule="auto"/>
        <w:jc w:val="both"/>
        <w:rPr>
          <w:rFonts w:eastAsia="Times New Roman" w:cs="Times New Roman"/>
          <w:szCs w:val="24"/>
          <w:lang w:eastAsia="ru-RU"/>
        </w:rPr>
      </w:pPr>
      <w:r w:rsidRPr="00537B40">
        <w:rPr>
          <w:rFonts w:eastAsia="Times New Roman" w:cs="Times New Roman"/>
          <w:szCs w:val="24"/>
          <w:lang w:eastAsia="ru-RU"/>
        </w:rPr>
        <w:t xml:space="preserve">        </w:t>
      </w:r>
    </w:p>
    <w:p w:rsidR="00537B40" w:rsidRPr="00537B40" w:rsidRDefault="00537B40" w:rsidP="00537B40"/>
    <w:p w:rsidR="00537B40" w:rsidRPr="00537B40" w:rsidRDefault="00537B40" w:rsidP="00537B40">
      <w:pPr>
        <w:spacing w:after="0" w:line="240" w:lineRule="auto"/>
        <w:jc w:val="both"/>
        <w:rPr>
          <w:rFonts w:eastAsia="Times New Roman" w:cs="Times New Roman"/>
          <w:szCs w:val="24"/>
          <w:lang w:eastAsia="ru-RU"/>
        </w:rPr>
      </w:pPr>
    </w:p>
    <w:p w:rsidR="00537B40" w:rsidRPr="00537B40" w:rsidRDefault="00537B40" w:rsidP="00537B40">
      <w:pPr>
        <w:rPr>
          <w:rFonts w:eastAsia="Times New Roman" w:cs="Times New Roman"/>
          <w:bCs/>
          <w:szCs w:val="24"/>
        </w:rPr>
      </w:pPr>
      <w:r w:rsidRPr="00537B40">
        <w:rPr>
          <w:rFonts w:eastAsia="Times New Roman" w:cs="Times New Roman"/>
          <w:bCs/>
          <w:szCs w:val="24"/>
        </w:rPr>
        <w:br w:type="page"/>
      </w:r>
    </w:p>
    <w:p w:rsidR="00537B40" w:rsidRPr="00537B40" w:rsidRDefault="00537B40" w:rsidP="00537B40">
      <w:pPr>
        <w:pageBreakBefore/>
        <w:jc w:val="right"/>
        <w:outlineLvl w:val="0"/>
        <w:rPr>
          <w:rFonts w:eastAsia="Times New Roman" w:cs="Times New Roman"/>
          <w:bCs/>
          <w:szCs w:val="24"/>
        </w:rPr>
        <w:sectPr w:rsidR="00537B40" w:rsidRPr="00537B40" w:rsidSect="00537B40">
          <w:footerReference w:type="default" r:id="rId69"/>
          <w:pgSz w:w="11906" w:h="16838"/>
          <w:pgMar w:top="539" w:right="567" w:bottom="720" w:left="902" w:header="709" w:footer="709" w:gutter="0"/>
          <w:cols w:space="708"/>
          <w:docGrid w:linePitch="360"/>
        </w:sectPr>
      </w:pPr>
    </w:p>
    <w:p w:rsidR="002D4DEB" w:rsidRPr="00645F3C" w:rsidRDefault="002D4DEB" w:rsidP="009A217A">
      <w:pPr>
        <w:spacing w:after="0" w:line="240" w:lineRule="auto"/>
        <w:jc w:val="center"/>
        <w:rPr>
          <w:rFonts w:eastAsia="Times New Roman" w:cs="Times New Roman"/>
          <w:b/>
          <w:szCs w:val="24"/>
          <w:lang w:eastAsia="ru-RU"/>
        </w:rPr>
      </w:pPr>
      <w:r w:rsidRPr="00645F3C">
        <w:rPr>
          <w:rFonts w:eastAsia="Times New Roman" w:cs="Times New Roman"/>
          <w:b/>
          <w:szCs w:val="24"/>
          <w:lang w:eastAsia="ru-RU"/>
        </w:rPr>
        <w:lastRenderedPageBreak/>
        <w:t>Приложение № 1 к Техническому заданию</w:t>
      </w:r>
    </w:p>
    <w:p w:rsidR="002D4DEB" w:rsidRPr="00645F3C" w:rsidRDefault="002D4DEB" w:rsidP="002D4DEB">
      <w:pPr>
        <w:spacing w:after="0" w:line="240" w:lineRule="auto"/>
        <w:jc w:val="right"/>
        <w:rPr>
          <w:rFonts w:eastAsia="Times New Roman" w:cs="Times New Roman"/>
          <w:b/>
          <w:szCs w:val="24"/>
          <w:lang w:eastAsia="ru-RU"/>
        </w:rPr>
      </w:pPr>
    </w:p>
    <w:p w:rsidR="002D4DEB" w:rsidRPr="00645F3C" w:rsidRDefault="002D4DEB" w:rsidP="002D4DEB">
      <w:pPr>
        <w:spacing w:after="0" w:line="240" w:lineRule="auto"/>
        <w:rPr>
          <w:rFonts w:eastAsia="Times New Roman" w:cs="Times New Roman"/>
          <w:b/>
          <w:szCs w:val="24"/>
          <w:lang w:eastAsia="ru-RU"/>
        </w:rPr>
      </w:pPr>
    </w:p>
    <w:p w:rsidR="002D4DEB" w:rsidRPr="009A217A" w:rsidRDefault="009A217A" w:rsidP="00537B40">
      <w:pPr>
        <w:rPr>
          <w:rFonts w:eastAsia="Times New Roman" w:cs="Times New Roman"/>
          <w:b/>
          <w:szCs w:val="24"/>
        </w:rPr>
        <w:sectPr w:rsidR="002D4DEB" w:rsidRPr="009A217A" w:rsidSect="00537B40">
          <w:pgSz w:w="16838" w:h="11906" w:orient="landscape"/>
          <w:pgMar w:top="902" w:right="539" w:bottom="567" w:left="720" w:header="709" w:footer="709" w:gutter="0"/>
          <w:cols w:space="708"/>
          <w:docGrid w:linePitch="360"/>
        </w:sectPr>
      </w:pPr>
      <w:r w:rsidRPr="009A217A">
        <w:rPr>
          <w:rFonts w:eastAsia="Times New Roman" w:cs="Times New Roman"/>
          <w:b/>
          <w:szCs w:val="24"/>
        </w:rPr>
        <w:t xml:space="preserve">                                                                                                        ЛОКАЛЬНАЯ СМЕТА</w:t>
      </w:r>
    </w:p>
    <w:p w:rsidR="002D4DEB" w:rsidRDefault="002D4DEB" w:rsidP="002D4DEB">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w:t>
      </w:r>
      <w:r>
        <w:rPr>
          <w:rFonts w:eastAsia="Times New Roman" w:cs="Times New Roman"/>
          <w:b/>
          <w:bCs/>
          <w:szCs w:val="24"/>
          <w:lang w:eastAsia="ru-RU"/>
        </w:rPr>
        <w:t>2</w:t>
      </w:r>
      <w:r w:rsidRPr="00537B40">
        <w:rPr>
          <w:rFonts w:eastAsia="Times New Roman" w:cs="Times New Roman"/>
          <w:b/>
          <w:bCs/>
          <w:szCs w:val="24"/>
          <w:lang w:eastAsia="ru-RU"/>
        </w:rPr>
        <w:t xml:space="preserve"> к Техническому заданию</w:t>
      </w:r>
      <w:r>
        <w:rPr>
          <w:rFonts w:eastAsia="Times New Roman" w:cs="Times New Roman"/>
          <w:b/>
          <w:bCs/>
          <w:szCs w:val="24"/>
          <w:lang w:eastAsia="ru-RU"/>
        </w:rPr>
        <w:t xml:space="preserve"> </w:t>
      </w:r>
    </w:p>
    <w:p w:rsidR="002D4DEB" w:rsidRPr="00537B40" w:rsidRDefault="002D4DEB" w:rsidP="002D4DEB">
      <w:pPr>
        <w:spacing w:after="0" w:line="240" w:lineRule="auto"/>
        <w:ind w:left="426" w:hanging="426"/>
        <w:jc w:val="right"/>
        <w:outlineLvl w:val="0"/>
        <w:rPr>
          <w:rFonts w:eastAsia="Times New Roman" w:cs="Times New Roman"/>
          <w:b/>
          <w:bCs/>
          <w:szCs w:val="24"/>
          <w:lang w:eastAsia="ru-RU"/>
        </w:rPr>
      </w:pPr>
      <w:bookmarkStart w:id="14" w:name="_GoBack"/>
      <w:bookmarkEnd w:id="14"/>
      <w:r>
        <w:rPr>
          <w:rFonts w:eastAsia="Times New Roman" w:cs="Times New Roman"/>
          <w:b/>
          <w:bCs/>
          <w:szCs w:val="24"/>
          <w:lang w:eastAsia="ru-RU"/>
        </w:rPr>
        <w:t>(прикладывается отдельным файлом)</w:t>
      </w:r>
    </w:p>
    <w:p w:rsidR="00537B40" w:rsidRPr="00537B40" w:rsidRDefault="00537B40" w:rsidP="00537B40">
      <w:pPr>
        <w:rPr>
          <w:rFonts w:eastAsia="Times New Roman" w:cs="Times New Roman"/>
          <w:szCs w:val="24"/>
        </w:rPr>
        <w:sectPr w:rsidR="00537B40" w:rsidRPr="00537B40" w:rsidSect="002D4DEB">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№3 к Техническому заданию</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bCs/>
          <w:szCs w:val="24"/>
          <w:lang w:eastAsia="ru-RU"/>
        </w:rPr>
        <w:t xml:space="preserve">Рекомендуемая форма </w:t>
      </w:r>
    </w:p>
    <w:p w:rsidR="00537B40" w:rsidRPr="00537B40" w:rsidRDefault="00537B40" w:rsidP="00537B40">
      <w:pPr>
        <w:spacing w:after="0" w:line="240" w:lineRule="auto"/>
        <w:ind w:left="426" w:hanging="426"/>
        <w:jc w:val="center"/>
        <w:outlineLvl w:val="0"/>
        <w:rPr>
          <w:rFonts w:eastAsia="Times New Roman" w:cs="Times New Roman"/>
          <w:b/>
          <w:bCs/>
          <w:szCs w:val="24"/>
          <w:lang w:eastAsia="ru-RU"/>
        </w:rPr>
      </w:pPr>
      <w:r w:rsidRPr="00537B40">
        <w:rPr>
          <w:rFonts w:eastAsia="Times New Roman" w:cs="Times New Roman"/>
          <w:b/>
          <w:szCs w:val="24"/>
          <w:lang w:eastAsia="ru-RU"/>
        </w:rPr>
        <w:t>«Показатели (характеристики) товара, используемого для выполнения работы, позволяющие определить соответствие установленным заказчиком требованиям»</w:t>
      </w:r>
    </w:p>
    <w:p w:rsidR="00537B40" w:rsidRPr="00537B40" w:rsidRDefault="00537B40" w:rsidP="00537B40">
      <w:pPr>
        <w:spacing w:after="0" w:line="240" w:lineRule="auto"/>
        <w:ind w:left="426" w:hanging="426"/>
        <w:jc w:val="center"/>
        <w:outlineLvl w:val="0"/>
        <w:rPr>
          <w:rFonts w:eastAsia="Times New Roman" w:cs="Times New Roman"/>
          <w:b/>
          <w:szCs w:val="24"/>
          <w:lang w:eastAsia="ru-RU"/>
        </w:rPr>
      </w:pPr>
      <w:r w:rsidRPr="00537B40">
        <w:rPr>
          <w:rFonts w:eastAsia="Times New Roman" w:cs="Times New Roman"/>
          <w:b/>
          <w:bCs/>
          <w:szCs w:val="24"/>
          <w:lang w:eastAsia="ru-RU"/>
        </w:rPr>
        <w:t xml:space="preserve"> </w:t>
      </w:r>
    </w:p>
    <w:p w:rsidR="00537B40" w:rsidRPr="00537B40" w:rsidRDefault="00537B40" w:rsidP="00537B40">
      <w:pPr>
        <w:tabs>
          <w:tab w:val="left" w:pos="1620"/>
        </w:tabs>
        <w:spacing w:after="0" w:line="240" w:lineRule="auto"/>
        <w:jc w:val="both"/>
        <w:rPr>
          <w:rFonts w:eastAsia="Times New Roman" w:cs="Times New Roman"/>
          <w:szCs w:val="24"/>
          <w:lang w:bidi="yi-Hebr"/>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p w:rsidR="00537B40" w:rsidRPr="00537B40" w:rsidRDefault="00537B40" w:rsidP="00537B40">
      <w:pPr>
        <w:autoSpaceDE w:val="0"/>
        <w:autoSpaceDN w:val="0"/>
        <w:adjustRightInd w:val="0"/>
        <w:spacing w:after="0" w:line="240" w:lineRule="auto"/>
        <w:ind w:firstLine="480"/>
        <w:jc w:val="center"/>
        <w:outlineLvl w:val="1"/>
        <w:rPr>
          <w:rFonts w:eastAsia="Times New Roman" w:cs="Times New Roman"/>
          <w:b/>
          <w:bCs/>
          <w:szCs w:val="24"/>
          <w:lang w:eastAsia="ru-RU"/>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52"/>
        <w:gridCol w:w="2884"/>
        <w:gridCol w:w="3069"/>
      </w:tblGrid>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r w:rsidRPr="00537B40">
              <w:rPr>
                <w:rFonts w:eastAsia="Times New Roman" w:cs="Times New Roman"/>
                <w:bCs/>
                <w:sz w:val="22"/>
                <w:szCs w:val="24"/>
                <w:lang w:eastAsia="ru-RU"/>
              </w:rPr>
              <w:t>№ п/п</w:t>
            </w: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Наименование товара</w:t>
            </w: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sz w:val="22"/>
                <w:szCs w:val="24"/>
                <w:lang w:eastAsia="ru-RU"/>
              </w:rPr>
              <w:t xml:space="preserve">Товарный знак  предлагаемого для использования товара, модель, марка, производитель, страна происхождения товара </w:t>
            </w: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r w:rsidRPr="00537B40">
              <w:rPr>
                <w:rFonts w:eastAsia="Times New Roman" w:cs="Times New Roman"/>
                <w:bCs/>
                <w:sz w:val="22"/>
                <w:szCs w:val="24"/>
                <w:lang w:eastAsia="ru-RU"/>
              </w:rPr>
              <w:t>Назначение, конкретные показатели, соответствующие значениям, установленным документацией об открытом аукционе в электронной форме</w:t>
            </w: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ind w:left="709" w:hanging="709"/>
              <w:jc w:val="center"/>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r w:rsidR="00537B40" w:rsidRPr="00537B40" w:rsidTr="00537B40">
        <w:tc>
          <w:tcPr>
            <w:tcW w:w="850" w:type="dxa"/>
          </w:tcPr>
          <w:p w:rsidR="00537B40" w:rsidRPr="00537B40" w:rsidRDefault="00537B40" w:rsidP="00537B40">
            <w:pPr>
              <w:autoSpaceDE w:val="0"/>
              <w:autoSpaceDN w:val="0"/>
              <w:adjustRightInd w:val="0"/>
              <w:spacing w:after="0" w:line="240" w:lineRule="auto"/>
              <w:outlineLvl w:val="1"/>
              <w:rPr>
                <w:rFonts w:eastAsia="Times New Roman" w:cs="Times New Roman"/>
                <w:bCs/>
                <w:szCs w:val="24"/>
                <w:lang w:eastAsia="ru-RU"/>
              </w:rPr>
            </w:pPr>
          </w:p>
        </w:tc>
        <w:tc>
          <w:tcPr>
            <w:tcW w:w="2552"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c>
          <w:tcPr>
            <w:tcW w:w="2884"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szCs w:val="24"/>
                <w:lang w:eastAsia="ru-RU"/>
              </w:rPr>
            </w:pPr>
          </w:p>
        </w:tc>
        <w:tc>
          <w:tcPr>
            <w:tcW w:w="3069" w:type="dxa"/>
          </w:tcPr>
          <w:p w:rsidR="00537B40" w:rsidRPr="00537B40" w:rsidRDefault="00537B40" w:rsidP="00537B40">
            <w:pPr>
              <w:autoSpaceDE w:val="0"/>
              <w:autoSpaceDN w:val="0"/>
              <w:adjustRightInd w:val="0"/>
              <w:spacing w:after="0" w:line="240" w:lineRule="auto"/>
              <w:jc w:val="center"/>
              <w:outlineLvl w:val="1"/>
              <w:rPr>
                <w:rFonts w:eastAsia="Times New Roman" w:cs="Times New Roman"/>
                <w:bCs/>
                <w:szCs w:val="24"/>
                <w:lang w:eastAsia="ru-RU"/>
              </w:rPr>
            </w:pPr>
          </w:p>
        </w:tc>
      </w:tr>
    </w:tbl>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sectPr w:rsidR="00537B40" w:rsidRPr="00537B40" w:rsidSect="00537B40">
          <w:pgSz w:w="11906" w:h="16838"/>
          <w:pgMar w:top="539" w:right="567" w:bottom="720" w:left="902" w:header="709" w:footer="709" w:gutter="0"/>
          <w:cols w:space="708"/>
          <w:docGrid w:linePitch="360"/>
        </w:sectPr>
      </w:pPr>
    </w:p>
    <w:p w:rsidR="00537B40" w:rsidRPr="00537B40" w:rsidRDefault="00537B40" w:rsidP="00537B40">
      <w:pPr>
        <w:spacing w:after="0" w:line="240" w:lineRule="auto"/>
        <w:ind w:left="426" w:hanging="426"/>
        <w:jc w:val="right"/>
        <w:outlineLvl w:val="0"/>
        <w:rPr>
          <w:rFonts w:eastAsia="Times New Roman" w:cs="Times New Roman"/>
          <w:b/>
          <w:bCs/>
          <w:szCs w:val="24"/>
          <w:lang w:eastAsia="ru-RU"/>
        </w:rPr>
      </w:pPr>
      <w:r w:rsidRPr="00537B40">
        <w:rPr>
          <w:rFonts w:eastAsia="Times New Roman" w:cs="Times New Roman"/>
          <w:b/>
          <w:bCs/>
          <w:szCs w:val="24"/>
          <w:lang w:eastAsia="ru-RU"/>
        </w:rPr>
        <w:lastRenderedPageBreak/>
        <w:t>Приложение №4 к Техническому заданию</w:t>
      </w:r>
    </w:p>
    <w:p w:rsidR="00537B40" w:rsidRPr="00537B40" w:rsidRDefault="00537B40" w:rsidP="00537B40">
      <w:pPr>
        <w:tabs>
          <w:tab w:val="left" w:pos="993"/>
        </w:tabs>
        <w:autoSpaceDE w:val="0"/>
        <w:autoSpaceDN w:val="0"/>
        <w:adjustRightInd w:val="0"/>
        <w:ind w:firstLine="540"/>
        <w:jc w:val="center"/>
        <w:rPr>
          <w:rFonts w:eastAsia="Times New Roman" w:cs="Times New Roman"/>
          <w:i/>
          <w:sz w:val="22"/>
        </w:rPr>
      </w:pPr>
    </w:p>
    <w:p w:rsidR="00537B40" w:rsidRPr="00537B40" w:rsidRDefault="00537B40" w:rsidP="00537B40">
      <w:pPr>
        <w:tabs>
          <w:tab w:val="left" w:pos="993"/>
        </w:tabs>
        <w:autoSpaceDE w:val="0"/>
        <w:autoSpaceDN w:val="0"/>
        <w:adjustRightInd w:val="0"/>
        <w:ind w:firstLine="540"/>
        <w:jc w:val="center"/>
        <w:rPr>
          <w:rFonts w:eastAsia="Times New Roman" w:cs="Times New Roman"/>
          <w:bCs/>
          <w:i/>
          <w:sz w:val="22"/>
        </w:rPr>
      </w:pPr>
      <w:r w:rsidRPr="00537B40">
        <w:rPr>
          <w:rFonts w:eastAsia="Times New Roman" w:cs="Times New Roman"/>
          <w:i/>
          <w:sz w:val="22"/>
        </w:rPr>
        <w:t>РЕКОМЕНДУЕМАЯ ФОРМА</w:t>
      </w:r>
      <w:r w:rsidRPr="00537B40">
        <w:rPr>
          <w:rFonts w:eastAsia="Times New Roman" w:cs="Times New Roman"/>
          <w:i/>
          <w:sz w:val="22"/>
          <w:vertAlign w:val="superscript"/>
        </w:rPr>
        <w:footnoteReference w:id="2"/>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«ДЕКЛАРАЦИЯ О СООТВЕТСТВИИ УЧАСТНИКА АУКЦИОНА ТРЕБОВАНИЯМ, УСТАНОВЛЕННЫМ ПУНКТАМИ 3 –7, 9</w:t>
      </w:r>
    </w:p>
    <w:p w:rsidR="00537B40" w:rsidRPr="00537B40" w:rsidRDefault="00537B40" w:rsidP="00537B40">
      <w:pPr>
        <w:tabs>
          <w:tab w:val="left" w:pos="993"/>
        </w:tabs>
        <w:autoSpaceDE w:val="0"/>
        <w:autoSpaceDN w:val="0"/>
        <w:adjustRightInd w:val="0"/>
        <w:ind w:firstLine="540"/>
        <w:jc w:val="center"/>
        <w:rPr>
          <w:rFonts w:eastAsia="Times New Roman" w:cs="Times New Roman"/>
          <w:b/>
          <w:bCs/>
          <w:sz w:val="22"/>
        </w:rPr>
      </w:pPr>
      <w:r w:rsidRPr="00537B40">
        <w:rPr>
          <w:rFonts w:eastAsia="Times New Roman" w:cs="Times New Roman"/>
          <w:b/>
          <w:bCs/>
          <w:sz w:val="22"/>
        </w:rPr>
        <w:t>ЧАСТИ 1 СТАТЬИ 31 ЗАКОНА»</w:t>
      </w:r>
    </w:p>
    <w:p w:rsidR="00537B40" w:rsidRPr="00537B40" w:rsidRDefault="00537B40" w:rsidP="00537B40">
      <w:pPr>
        <w:tabs>
          <w:tab w:val="left" w:pos="993"/>
        </w:tabs>
        <w:autoSpaceDE w:val="0"/>
        <w:autoSpaceDN w:val="0"/>
        <w:adjustRightInd w:val="0"/>
        <w:ind w:firstLine="540"/>
        <w:jc w:val="center"/>
        <w:rPr>
          <w:rFonts w:eastAsia="Times New Roman" w:cs="Times New Roman"/>
          <w:b/>
          <w:sz w:val="22"/>
        </w:rPr>
      </w:pPr>
    </w:p>
    <w:p w:rsidR="00537B40" w:rsidRPr="00537B40" w:rsidRDefault="00537B40" w:rsidP="00537B40">
      <w:pPr>
        <w:tabs>
          <w:tab w:val="left" w:pos="993"/>
        </w:tabs>
        <w:autoSpaceDE w:val="0"/>
        <w:autoSpaceDN w:val="0"/>
        <w:adjustRightInd w:val="0"/>
        <w:ind w:firstLine="540"/>
        <w:jc w:val="both"/>
        <w:rPr>
          <w:rFonts w:eastAsia="Times New Roman" w:cs="Times New Roman"/>
          <w:bCs/>
          <w:sz w:val="22"/>
        </w:rPr>
      </w:pPr>
      <w:r w:rsidRPr="00537B40">
        <w:rPr>
          <w:rFonts w:eastAsia="Times New Roman" w:cs="Times New Roman"/>
          <w:bCs/>
          <w:sz w:val="22"/>
        </w:rPr>
        <w:t xml:space="preserve">Настоящим ________________ </w:t>
      </w:r>
      <w:r w:rsidRPr="00537B40">
        <w:rPr>
          <w:rFonts w:eastAsia="Times New Roman" w:cs="Times New Roman"/>
          <w:sz w:val="22"/>
        </w:rPr>
        <w:t>(</w:t>
      </w:r>
      <w:r w:rsidRPr="00537B40">
        <w:rPr>
          <w:rFonts w:eastAsia="Times New Roman" w:cs="Times New Roman"/>
          <w:i/>
          <w:sz w:val="22"/>
        </w:rPr>
        <w:t>указывается наименование, фирменное наименование (при наличии) участника аукциона</w:t>
      </w:r>
      <w:r w:rsidRPr="00537B40">
        <w:rPr>
          <w:rFonts w:eastAsia="Times New Roman" w:cs="Times New Roman"/>
          <w:sz w:val="22"/>
        </w:rPr>
        <w:t>)</w:t>
      </w:r>
      <w:r w:rsidRPr="00537B40">
        <w:rPr>
          <w:rFonts w:eastAsia="Times New Roman" w:cs="Times New Roman"/>
          <w:bCs/>
          <w:sz w:val="22"/>
        </w:rPr>
        <w:t xml:space="preserve"> подтверждает, что _______________ (</w:t>
      </w:r>
      <w:r w:rsidRPr="00537B40">
        <w:rPr>
          <w:rFonts w:eastAsia="Times New Roman" w:cs="Times New Roman"/>
          <w:bCs/>
          <w:i/>
          <w:sz w:val="22"/>
        </w:rPr>
        <w:t xml:space="preserve">необходимо указать </w:t>
      </w:r>
      <w:r w:rsidRPr="00537B40">
        <w:rPr>
          <w:rFonts w:eastAsia="Times New Roman" w:cs="Times New Roman"/>
          <w:bCs/>
          <w:sz w:val="22"/>
        </w:rPr>
        <w:t>«соответствует»</w:t>
      </w:r>
      <w:r w:rsidRPr="00537B40">
        <w:rPr>
          <w:rFonts w:eastAsia="Times New Roman" w:cs="Times New Roman"/>
          <w:bCs/>
          <w:i/>
          <w:sz w:val="22"/>
        </w:rPr>
        <w:t xml:space="preserve"> или </w:t>
      </w:r>
      <w:r w:rsidRPr="00537B40">
        <w:rPr>
          <w:rFonts w:eastAsia="Times New Roman" w:cs="Times New Roman"/>
          <w:bCs/>
          <w:sz w:val="22"/>
        </w:rPr>
        <w:t>«не соответствует») требованиям, установленным в соответствии с пунктами 3-9</w:t>
      </w:r>
      <w:r w:rsidRPr="00537B40">
        <w:rPr>
          <w:rFonts w:eastAsia="Times New Roman" w:cs="Times New Roman"/>
          <w:bCs/>
          <w:sz w:val="22"/>
          <w:vertAlign w:val="superscript"/>
        </w:rPr>
        <w:footnoteReference w:id="3"/>
      </w:r>
      <w:r w:rsidRPr="00537B40">
        <w:rPr>
          <w:rFonts w:eastAsia="Times New Roman" w:cs="Times New Roman"/>
          <w:bCs/>
          <w:sz w:val="22"/>
        </w:rPr>
        <w:t xml:space="preserve">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bCs/>
          <w:sz w:val="22"/>
        </w:rPr>
      </w:pPr>
      <w:r w:rsidRPr="00537B40">
        <w:rPr>
          <w:rFonts w:eastAsia="Times New Roman" w:cs="Times New Roman"/>
          <w:bCs/>
          <w:sz w:val="22"/>
        </w:rPr>
        <w:t xml:space="preserve">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537B40">
        <w:rPr>
          <w:rFonts w:eastAsia="Times New Roman" w:cs="Times New Roman"/>
          <w:sz w:val="22"/>
        </w:rPr>
        <w:t xml:space="preserve">электронном </w:t>
      </w:r>
      <w:r w:rsidRPr="00537B40">
        <w:rPr>
          <w:rFonts w:eastAsia="Times New Roman" w:cs="Times New Roman"/>
          <w:bCs/>
          <w:sz w:val="22"/>
        </w:rPr>
        <w:t>аукционе;</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bCs/>
          <w:sz w:val="22"/>
        </w:rPr>
        <w:t xml:space="preserve">требованию об отсутствии </w:t>
      </w:r>
      <w:r w:rsidRPr="00537B40">
        <w:rPr>
          <w:rFonts w:eastAsia="Times New Roman" w:cs="Times New Roman"/>
          <w:sz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0"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1" w:history="1">
        <w:r w:rsidRPr="00537B40">
          <w:rPr>
            <w:rFonts w:eastAsia="Times New Roman" w:cs="Times New Roman"/>
            <w:sz w:val="22"/>
            <w:u w:val="single"/>
          </w:rPr>
          <w:t>законодательством</w:t>
        </w:r>
      </w:hyperlink>
      <w:r w:rsidRPr="00537B40">
        <w:rPr>
          <w:rFonts w:eastAsia="Times New Roman"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537B40">
        <w:rPr>
          <w:rFonts w:eastAsia="Times New Roman" w:cs="Times New Roman"/>
          <w:sz w:val="22"/>
          <w:vertAlign w:val="superscript"/>
        </w:rPr>
        <w:footnoteReference w:id="4"/>
      </w:r>
      <w:r w:rsidRPr="00537B40">
        <w:rPr>
          <w:rFonts w:eastAsia="Times New Roman" w:cs="Times New Roman"/>
          <w:sz w:val="22"/>
        </w:rPr>
        <w:t>.</w:t>
      </w:r>
    </w:p>
    <w:p w:rsidR="00537B40" w:rsidRPr="00537B40" w:rsidRDefault="00537B40" w:rsidP="00537B40">
      <w:pPr>
        <w:numPr>
          <w:ilvl w:val="0"/>
          <w:numId w:val="11"/>
        </w:numPr>
        <w:tabs>
          <w:tab w:val="left" w:pos="993"/>
        </w:tabs>
        <w:autoSpaceDE w:val="0"/>
        <w:autoSpaceDN w:val="0"/>
        <w:adjustRightInd w:val="0"/>
        <w:spacing w:after="0" w:line="240" w:lineRule="auto"/>
        <w:ind w:firstLine="567"/>
        <w:jc w:val="both"/>
        <w:rPr>
          <w:rFonts w:eastAsia="Times New Roman" w:cs="Times New Roman"/>
          <w:sz w:val="22"/>
        </w:rPr>
      </w:pPr>
      <w:r w:rsidRPr="00537B40">
        <w:rPr>
          <w:rFonts w:eastAsia="Times New Roman" w:cs="Times New Roman"/>
          <w:bCs/>
          <w:sz w:val="22"/>
        </w:rPr>
        <w:t>требованию об отсутствии</w:t>
      </w:r>
      <w:r w:rsidRPr="00537B40">
        <w:rPr>
          <w:rFonts w:eastAsia="Times New Roman" w:cs="Times New Roman"/>
          <w:sz w:val="22"/>
        </w:rPr>
        <w:t xml:space="preserve">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B40" w:rsidRPr="00537B40" w:rsidRDefault="00537B40" w:rsidP="00537B40">
      <w:pPr>
        <w:numPr>
          <w:ilvl w:val="0"/>
          <w:numId w:val="11"/>
        </w:numPr>
        <w:tabs>
          <w:tab w:val="left" w:pos="993"/>
        </w:tabs>
        <w:autoSpaceDE w:val="0"/>
        <w:autoSpaceDN w:val="0"/>
        <w:adjustRightInd w:val="0"/>
        <w:spacing w:after="0" w:line="240" w:lineRule="auto"/>
        <w:ind w:firstLine="540"/>
        <w:jc w:val="both"/>
        <w:rPr>
          <w:rFonts w:eastAsia="Times New Roman" w:cs="Times New Roman"/>
          <w:sz w:val="22"/>
        </w:rPr>
      </w:pPr>
      <w:r w:rsidRPr="00537B40">
        <w:rPr>
          <w:rFonts w:eastAsia="Times New Roman" w:cs="Times New Roman"/>
          <w:sz w:val="22"/>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537B40">
        <w:rPr>
          <w:rFonts w:eastAsia="Times New Roman" w:cs="Times New Roman"/>
          <w:sz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7B40" w:rsidRPr="00537B40" w:rsidRDefault="00537B40" w:rsidP="00DB6F00">
      <w:pPr>
        <w:spacing w:after="0" w:line="240" w:lineRule="auto"/>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sectPr w:rsidR="00537B40" w:rsidRPr="00537B40" w:rsidSect="00537B40">
          <w:pgSz w:w="11906" w:h="16838"/>
          <w:pgMar w:top="1134" w:right="924" w:bottom="709" w:left="1259" w:header="709" w:footer="709" w:gutter="0"/>
          <w:cols w:space="708"/>
          <w:docGrid w:linePitch="360"/>
        </w:sectPr>
      </w:pPr>
    </w:p>
    <w:p w:rsidR="00DB6F00" w:rsidRDefault="00DB6F00" w:rsidP="00960B91">
      <w:pPr>
        <w:ind w:firstLine="567"/>
        <w:jc w:val="center"/>
        <w:rPr>
          <w:b/>
          <w:sz w:val="22"/>
        </w:rPr>
      </w:pPr>
      <w:r>
        <w:rPr>
          <w:b/>
          <w:sz w:val="22"/>
        </w:rPr>
        <w:lastRenderedPageBreak/>
        <w:t xml:space="preserve">ЧАСТЬ 4 </w:t>
      </w:r>
    </w:p>
    <w:p w:rsidR="00960B91" w:rsidRDefault="00DB6F00" w:rsidP="00960B91">
      <w:pPr>
        <w:ind w:firstLine="567"/>
        <w:jc w:val="center"/>
        <w:rPr>
          <w:b/>
          <w:sz w:val="22"/>
        </w:rPr>
      </w:pPr>
      <w:r>
        <w:rPr>
          <w:b/>
          <w:sz w:val="22"/>
        </w:rPr>
        <w:t>П</w:t>
      </w:r>
      <w:r w:rsidR="00960B91">
        <w:rPr>
          <w:b/>
          <w:sz w:val="22"/>
        </w:rPr>
        <w:t>РОЕКТ</w:t>
      </w:r>
    </w:p>
    <w:p w:rsidR="00960B91" w:rsidRDefault="00960B91" w:rsidP="00960B91">
      <w:pPr>
        <w:ind w:firstLine="567"/>
        <w:jc w:val="center"/>
        <w:rPr>
          <w:sz w:val="22"/>
        </w:rPr>
      </w:pPr>
      <w:r>
        <w:rPr>
          <w:b/>
          <w:sz w:val="22"/>
        </w:rPr>
        <w:t xml:space="preserve">МУНИЦИПАЛЬНЫЙ КОНТРАКТ  № </w:t>
      </w:r>
    </w:p>
    <w:p w:rsidR="00960B91" w:rsidRDefault="00960B91" w:rsidP="00960B91">
      <w:pPr>
        <w:jc w:val="both"/>
        <w:rPr>
          <w:sz w:val="22"/>
        </w:rPr>
      </w:pPr>
    </w:p>
    <w:p w:rsidR="00960B91" w:rsidRDefault="00960B91" w:rsidP="00960B91">
      <w:pPr>
        <w:jc w:val="both"/>
        <w:rPr>
          <w:sz w:val="22"/>
        </w:rPr>
      </w:pPr>
      <w:r>
        <w:rPr>
          <w:sz w:val="22"/>
        </w:rPr>
        <w:t xml:space="preserve">д.Нежново </w:t>
      </w:r>
      <w:r>
        <w:rPr>
          <w:sz w:val="22"/>
        </w:rPr>
        <w:tab/>
      </w:r>
      <w:r>
        <w:rPr>
          <w:sz w:val="22"/>
        </w:rPr>
        <w:tab/>
      </w:r>
      <w:r>
        <w:rPr>
          <w:sz w:val="22"/>
        </w:rPr>
        <w:tab/>
      </w:r>
      <w:r>
        <w:rPr>
          <w:sz w:val="22"/>
        </w:rPr>
        <w:tab/>
      </w:r>
      <w:r>
        <w:rPr>
          <w:sz w:val="22"/>
        </w:rPr>
        <w:tab/>
      </w:r>
      <w:r>
        <w:rPr>
          <w:sz w:val="22"/>
        </w:rPr>
        <w:tab/>
      </w:r>
      <w:r>
        <w:rPr>
          <w:sz w:val="22"/>
        </w:rPr>
        <w:tab/>
        <w:t xml:space="preserve">                                «    »                      2016 г. </w:t>
      </w:r>
    </w:p>
    <w:p w:rsidR="00960B91" w:rsidRDefault="00960B91" w:rsidP="00960B91">
      <w:pPr>
        <w:ind w:firstLine="567"/>
        <w:jc w:val="both"/>
        <w:rPr>
          <w:sz w:val="22"/>
        </w:rPr>
      </w:pPr>
    </w:p>
    <w:p w:rsidR="00960B91" w:rsidRDefault="00960B91" w:rsidP="00960B91">
      <w:pPr>
        <w:ind w:firstLine="709"/>
        <w:jc w:val="both"/>
        <w:rPr>
          <w:sz w:val="22"/>
        </w:rPr>
      </w:pPr>
      <w:r>
        <w:rPr>
          <w:b/>
          <w:sz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rPr>
        <w:t xml:space="preserve"> в лице и.о. главы администрации Синицыной Елены Владимировны, действующего на основании Устава, именуемое в дальнейшем «Муниципальный заказчик», с одной стороны, и_____________ </w:t>
      </w:r>
      <w:r>
        <w:rPr>
          <w:b/>
          <w:sz w:val="22"/>
        </w:rPr>
        <w:t xml:space="preserve">                    </w:t>
      </w:r>
      <w:r>
        <w:rPr>
          <w:sz w:val="22"/>
        </w:rPr>
        <w:t xml:space="preserve">в лице  действующего на основании _________, </w:t>
      </w:r>
      <w:r>
        <w:rPr>
          <w:i/>
          <w:sz w:val="22"/>
        </w:rPr>
        <w:t xml:space="preserve"> </w:t>
      </w:r>
      <w:r>
        <w:rPr>
          <w:sz w:val="22"/>
        </w:rPr>
        <w:t xml:space="preserve">именуемое в дальнейшем Подрядчик с другой стороны, 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проведения электронного аукциона № ___________ от ______2016 года, заключили настоящий муниципальный контракт о нижеследующем: </w:t>
      </w: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ПРЕДМЕТ МУНИЦИПАЛЬНОГО КОНТРАКТА</w:t>
      </w:r>
    </w:p>
    <w:p w:rsidR="00960B91" w:rsidRDefault="00960B91" w:rsidP="00960B91">
      <w:pPr>
        <w:jc w:val="both"/>
        <w:rPr>
          <w:rFonts w:cs="Times New Roman"/>
          <w:sz w:val="22"/>
        </w:rPr>
      </w:pPr>
      <w:r>
        <w:rPr>
          <w:sz w:val="22"/>
        </w:rPr>
        <w:t xml:space="preserve">      </w:t>
      </w:r>
    </w:p>
    <w:p w:rsidR="00960B91" w:rsidRDefault="00960B91" w:rsidP="00960B91">
      <w:pPr>
        <w:ind w:firstLine="567"/>
        <w:jc w:val="both"/>
        <w:rPr>
          <w:b/>
          <w:bCs/>
          <w:sz w:val="22"/>
        </w:rPr>
      </w:pPr>
      <w:r>
        <w:rPr>
          <w:sz w:val="22"/>
        </w:rPr>
        <w:t>1.1. Муниципальный заказчик сдает, а Подрядчик принимает на себя подряд на</w:t>
      </w:r>
      <w:r>
        <w:rPr>
          <w:b/>
          <w:sz w:val="22"/>
        </w:rPr>
        <w:t xml:space="preserve"> выполнение работ по ремонту </w:t>
      </w:r>
      <w:r w:rsidR="00E128EF">
        <w:rPr>
          <w:b/>
          <w:sz w:val="22"/>
        </w:rPr>
        <w:t>дороги с асфальтовым покрытием в д.Нежново (участок от автодороги Копорье-Ручьи в сторону дома № 55) Кингисеппского района Ленинградской области</w:t>
      </w:r>
      <w:r>
        <w:rPr>
          <w:b/>
          <w:sz w:val="22"/>
        </w:rPr>
        <w:t xml:space="preserve">, МО «Нежновское сельское поселение» </w:t>
      </w:r>
      <w:r>
        <w:rPr>
          <w:b/>
          <w:bCs/>
          <w:sz w:val="22"/>
        </w:rPr>
        <w:t xml:space="preserve"> </w:t>
      </w:r>
      <w:r>
        <w:rPr>
          <w:sz w:val="22"/>
        </w:rPr>
        <w:t xml:space="preserve">в соответствии с объемами работ и иными условиями, </w:t>
      </w:r>
      <w:r>
        <w:rPr>
          <w:color w:val="000000"/>
          <w:sz w:val="22"/>
        </w:rPr>
        <w:t>установленными в настоящем муниципальном контракте.</w:t>
      </w:r>
    </w:p>
    <w:p w:rsidR="00960B91" w:rsidRDefault="00960B91" w:rsidP="00960B91">
      <w:pPr>
        <w:pStyle w:val="ConsNonformat"/>
        <w:ind w:right="0" w:firstLine="567"/>
        <w:jc w:val="both"/>
        <w:rPr>
          <w:rFonts w:ascii="Times New Roman" w:hAnsi="Times New Roman" w:cs="Times New Roman"/>
          <w:sz w:val="22"/>
          <w:szCs w:val="22"/>
        </w:rPr>
      </w:pPr>
      <w:r>
        <w:rPr>
          <w:rFonts w:ascii="Times New Roman" w:hAnsi="Times New Roman" w:cs="Times New Roman"/>
          <w:sz w:val="22"/>
          <w:szCs w:val="22"/>
        </w:rPr>
        <w:t>1.2.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960B91" w:rsidRDefault="00960B91" w:rsidP="00960B91">
      <w:pPr>
        <w:pStyle w:val="ConsNonformat"/>
        <w:ind w:right="0" w:firstLine="567"/>
        <w:jc w:val="center"/>
        <w:rPr>
          <w:rFonts w:ascii="Times New Roman" w:hAnsi="Times New Roman" w:cs="Times New Roman"/>
          <w:b/>
          <w:sz w:val="22"/>
          <w:szCs w:val="22"/>
        </w:rPr>
      </w:pP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СТОИМОСТЬ РАБОТ И ПОРЯДОК ОПЛАТЫ</w:t>
      </w:r>
    </w:p>
    <w:p w:rsidR="00960B91" w:rsidRDefault="00960B91" w:rsidP="00960B91">
      <w:pPr>
        <w:ind w:left="35" w:hanging="35"/>
        <w:jc w:val="both"/>
        <w:rPr>
          <w:rFonts w:cs="Times New Roman"/>
          <w:szCs w:val="24"/>
        </w:rPr>
      </w:pPr>
      <w:r>
        <w:rPr>
          <w:sz w:val="22"/>
        </w:rPr>
        <w:t xml:space="preserve">2.1. Цена муниципального контракта составляет </w:t>
      </w:r>
      <w:r>
        <w:rPr>
          <w:b/>
          <w:sz w:val="22"/>
        </w:rPr>
        <w:t xml:space="preserve"> ____руб. ___ коп., в том числе НДС (18%) в размере  _____ руб.____ коп. за счет средств:</w:t>
      </w:r>
      <w:r>
        <w:t xml:space="preserve"> </w:t>
      </w:r>
    </w:p>
    <w:p w:rsidR="00960B91" w:rsidRDefault="00960B91" w:rsidP="00960B91">
      <w:pPr>
        <w:ind w:left="35" w:hanging="35"/>
        <w:jc w:val="both"/>
        <w:rPr>
          <w:b/>
        </w:rPr>
      </w:pPr>
      <w:r>
        <w:rPr>
          <w:b/>
        </w:rPr>
        <w:t>Субсидия из областного бюджета Ленинградской области на реализацию областного зако</w:t>
      </w:r>
      <w:r w:rsidR="00C35100">
        <w:rPr>
          <w:b/>
        </w:rPr>
        <w:t xml:space="preserve">на </w:t>
      </w:r>
      <w:r w:rsidR="005F6D50">
        <w:rPr>
          <w:b/>
        </w:rPr>
        <w:t>№ 139-оз от 23.12.2015г на реализацию мероприятий государственной программы Ленинградской области «Развитие автомобильных дорог Ленинградской области</w:t>
      </w:r>
      <w:r>
        <w:rPr>
          <w:b/>
        </w:rPr>
        <w:t>» –___________ (___________________) рублей ___ копеек ,в том числе НДС (18%)  в размере _____руб.___коп.</w:t>
      </w:r>
    </w:p>
    <w:p w:rsidR="00960B91" w:rsidRDefault="00960B91" w:rsidP="00960B91">
      <w:pPr>
        <w:ind w:left="35" w:hanging="35"/>
        <w:jc w:val="both"/>
        <w:rPr>
          <w:b/>
        </w:rPr>
      </w:pPr>
      <w:r>
        <w:rPr>
          <w:b/>
        </w:rPr>
        <w:t xml:space="preserve">Бюджет МО «Нежновского сельского поселения» </w:t>
      </w:r>
      <w:r>
        <w:rPr>
          <w:b/>
          <w:bCs/>
          <w:snapToGrid w:val="0"/>
        </w:rPr>
        <w:t>(софинансирование) -______ (_____________) рубль __ копеек</w:t>
      </w:r>
      <w:r>
        <w:rPr>
          <w:b/>
        </w:rPr>
        <w:t xml:space="preserve"> , в том числе НДС (18%)  в размере _____руб.___коп. Местный бюджет МО «Нежновское сельское поселение» на 2016 год.</w:t>
      </w:r>
    </w:p>
    <w:p w:rsidR="00960B91" w:rsidRDefault="00960B91" w:rsidP="00960B91">
      <w:pPr>
        <w:jc w:val="both"/>
        <w:rPr>
          <w:sz w:val="22"/>
        </w:rPr>
      </w:pPr>
      <w:r>
        <w:rPr>
          <w:b/>
          <w:sz w:val="22"/>
        </w:rPr>
        <w:t xml:space="preserve"> - </w:t>
      </w:r>
      <w:r>
        <w:rPr>
          <w:sz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960B91" w:rsidRDefault="00960B91" w:rsidP="00960B91">
      <w:pPr>
        <w:ind w:firstLine="540"/>
        <w:jc w:val="both"/>
        <w:rPr>
          <w:sz w:val="22"/>
        </w:rPr>
      </w:pPr>
      <w:r>
        <w:rPr>
          <w:sz w:val="22"/>
        </w:rPr>
        <w:t xml:space="preserve">2.2. Цена контракта, указанная в п. 2.1 настоящего муниципального контракта, является твердой и определяется на весь срок его исполнения. Оплата выполненных работ осуществляется по цене, </w:t>
      </w:r>
      <w:r>
        <w:rPr>
          <w:sz w:val="22"/>
        </w:rPr>
        <w:lastRenderedPageBreak/>
        <w:t xml:space="preserve">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960B91" w:rsidRDefault="00960B91" w:rsidP="00960B91">
      <w:pPr>
        <w:jc w:val="both"/>
        <w:rPr>
          <w:sz w:val="22"/>
        </w:rPr>
      </w:pPr>
      <w:r>
        <w:rPr>
          <w:sz w:val="22"/>
        </w:rPr>
        <w:t xml:space="preserve">         2.3.</w:t>
      </w:r>
      <w:r>
        <w:t xml:space="preserve"> </w:t>
      </w:r>
      <w:r>
        <w:rPr>
          <w:sz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960B91" w:rsidRDefault="00960B91" w:rsidP="00960B91">
      <w:pPr>
        <w:jc w:val="both"/>
        <w:rPr>
          <w:sz w:val="22"/>
        </w:rPr>
      </w:pPr>
      <w:r>
        <w:rPr>
          <w:sz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p>
    <w:p w:rsidR="00960B91" w:rsidRDefault="00960B91" w:rsidP="00960B91">
      <w:pPr>
        <w:jc w:val="both"/>
        <w:rPr>
          <w:b/>
          <w:sz w:val="22"/>
        </w:rPr>
      </w:pPr>
      <w:r>
        <w:rPr>
          <w:sz w:val="22"/>
        </w:rPr>
        <w:t xml:space="preserve">        2.4. Муниципальный контракт предусматривает обеспе</w:t>
      </w:r>
      <w:r w:rsidR="005F6D50">
        <w:rPr>
          <w:sz w:val="22"/>
        </w:rPr>
        <w:t>чение его исполнения в размере 10 % (десяти</w:t>
      </w:r>
      <w:r>
        <w:rPr>
          <w:sz w:val="22"/>
        </w:rPr>
        <w:t>) начальной (максимальной) цены контракта.</w:t>
      </w:r>
    </w:p>
    <w:p w:rsidR="00960B91" w:rsidRDefault="00960B91" w:rsidP="00960B91">
      <w:pPr>
        <w:jc w:val="both"/>
        <w:rPr>
          <w:sz w:val="22"/>
        </w:rPr>
      </w:pPr>
      <w:r>
        <w:rPr>
          <w:sz w:val="22"/>
        </w:rPr>
        <w:t xml:space="preserve">        2.4.1. Поставщик представляет обеспечение исполнения Муниципального контракта одним из следующих способов: </w:t>
      </w:r>
    </w:p>
    <w:p w:rsidR="00960B91" w:rsidRDefault="00960B91" w:rsidP="00960B91">
      <w:pPr>
        <w:jc w:val="both"/>
        <w:rPr>
          <w:sz w:val="22"/>
        </w:rPr>
      </w:pPr>
      <w:r>
        <w:rPr>
          <w:sz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960B91" w:rsidRDefault="00960B91" w:rsidP="00960B91">
      <w:pPr>
        <w:jc w:val="both"/>
        <w:rPr>
          <w:sz w:val="22"/>
        </w:rPr>
      </w:pPr>
      <w:r>
        <w:rPr>
          <w:sz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0B91" w:rsidRDefault="00960B91" w:rsidP="00960B91">
      <w:pPr>
        <w:rPr>
          <w:sz w:val="22"/>
        </w:rPr>
      </w:pPr>
      <w:r>
        <w:rPr>
          <w:sz w:val="22"/>
        </w:rPr>
        <w:t>-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средств в качестве обеспечения исполнения контракта указаны в разделе 15 муниципального контракта.</w:t>
      </w:r>
    </w:p>
    <w:p w:rsidR="00960B91" w:rsidRDefault="00960B91" w:rsidP="00960B91">
      <w:pPr>
        <w:jc w:val="both"/>
        <w:rPr>
          <w:sz w:val="22"/>
        </w:rPr>
      </w:pPr>
      <w:r>
        <w:rPr>
          <w:sz w:val="22"/>
        </w:rPr>
        <w:t xml:space="preserve">        2.4.2. Срок действия банковской гарантии должен превышать срок действия муниципального контракта не менее чем на один месяц.</w:t>
      </w:r>
    </w:p>
    <w:p w:rsidR="00960B91" w:rsidRDefault="00960B91" w:rsidP="00960B91">
      <w:pPr>
        <w:tabs>
          <w:tab w:val="left" w:pos="0"/>
        </w:tabs>
        <w:jc w:val="both"/>
        <w:rPr>
          <w:sz w:val="22"/>
        </w:rPr>
      </w:pPr>
      <w:r>
        <w:rPr>
          <w:sz w:val="22"/>
        </w:rPr>
        <w:t xml:space="preserve">        2.4.3. Обеспечение исполнения муниципального  контракта возвращается (прекращается) Подрядчику в течение 10 (десяти) банковских дней после подписания сторонами акта приемки выполненных работ.</w:t>
      </w:r>
    </w:p>
    <w:p w:rsidR="00960B91" w:rsidRDefault="00960B91" w:rsidP="00960B91">
      <w:pPr>
        <w:autoSpaceDE w:val="0"/>
        <w:autoSpaceDN w:val="0"/>
        <w:adjustRightInd w:val="0"/>
        <w:ind w:firstLine="540"/>
        <w:jc w:val="both"/>
        <w:rPr>
          <w:sz w:val="22"/>
        </w:rPr>
      </w:pPr>
      <w:r>
        <w:rPr>
          <w:sz w:val="22"/>
        </w:rPr>
        <w:t>2.5. В случае заключения муниципального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60B91" w:rsidRDefault="00960B91" w:rsidP="00960B91">
      <w:pPr>
        <w:ind w:left="568"/>
        <w:jc w:val="both"/>
        <w:rPr>
          <w:rFonts w:eastAsia="Times New Roman"/>
          <w:sz w:val="22"/>
          <w:lang w:eastAsia="ru-RU"/>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СРОК, МЕСТО И ОБЪЕМ  И УСЛОВИЯ ВЫПОЛНЕНИЯ РАБОТ</w:t>
      </w:r>
    </w:p>
    <w:p w:rsidR="00960B91" w:rsidRDefault="00960B91" w:rsidP="00960B91">
      <w:pPr>
        <w:ind w:firstLine="540"/>
        <w:jc w:val="both"/>
        <w:rPr>
          <w:rFonts w:cs="Times New Roman"/>
          <w:sz w:val="22"/>
        </w:rPr>
      </w:pPr>
      <w:r>
        <w:rPr>
          <w:sz w:val="22"/>
        </w:rPr>
        <w:t>3.1. Работы по настоящему контракту должны быть выполнены в установленный срок и строго в соответствии с заданием на производство работ.</w:t>
      </w:r>
    </w:p>
    <w:p w:rsidR="00960B91" w:rsidRDefault="00960B91" w:rsidP="00960B91">
      <w:pPr>
        <w:tabs>
          <w:tab w:val="left" w:pos="3544"/>
        </w:tabs>
        <w:ind w:firstLine="540"/>
        <w:jc w:val="both"/>
        <w:rPr>
          <w:sz w:val="22"/>
        </w:rPr>
      </w:pPr>
      <w:r>
        <w:rPr>
          <w:sz w:val="22"/>
        </w:rPr>
        <w:t xml:space="preserve">Муниципальный заказчик за десять рабочих дней до момента начала выполнения работ разрабатывает и передает Подрядчику  задание  на производство работ, которое является </w:t>
      </w:r>
      <w:r>
        <w:rPr>
          <w:sz w:val="22"/>
        </w:rPr>
        <w:lastRenderedPageBreak/>
        <w:t>неотъемлемой частью настоящего контракта. Задание на производство работ может выдаваться заказчиком по частям. При необходимости Заказчик может вносить изменения в задание на производство работ.</w:t>
      </w:r>
    </w:p>
    <w:p w:rsidR="00960B91" w:rsidRDefault="00960B91" w:rsidP="00960B91">
      <w:pPr>
        <w:tabs>
          <w:tab w:val="left" w:pos="3544"/>
        </w:tabs>
        <w:ind w:firstLine="540"/>
        <w:jc w:val="both"/>
        <w:rPr>
          <w:sz w:val="22"/>
        </w:rPr>
      </w:pPr>
      <w:r>
        <w:rPr>
          <w:sz w:val="22"/>
        </w:rPr>
        <w:t>Работы, выполненные без задания, не принимаются и не оплачиваются.</w:t>
      </w:r>
    </w:p>
    <w:p w:rsidR="00960B91" w:rsidRDefault="00960B91" w:rsidP="00960B91">
      <w:pPr>
        <w:jc w:val="both"/>
      </w:pPr>
      <w:r>
        <w:rPr>
          <w:sz w:val="22"/>
        </w:rPr>
        <w:t xml:space="preserve">         Срок начала выполнения работ: устанавливается в задании на производство работ.</w:t>
      </w:r>
    </w:p>
    <w:p w:rsidR="00960B91" w:rsidRDefault="00960B91" w:rsidP="00960B91">
      <w:pPr>
        <w:ind w:firstLine="540"/>
        <w:jc w:val="both"/>
        <w:rPr>
          <w:color w:val="FF0000"/>
          <w:sz w:val="22"/>
        </w:rPr>
      </w:pPr>
      <w:r>
        <w:rPr>
          <w:sz w:val="22"/>
        </w:rPr>
        <w:t xml:space="preserve">Срок  окончания </w:t>
      </w:r>
      <w:r w:rsidR="005F6D50">
        <w:rPr>
          <w:sz w:val="22"/>
        </w:rPr>
        <w:t>выполнения работ: до 01 октября</w:t>
      </w:r>
      <w:r>
        <w:rPr>
          <w:sz w:val="22"/>
        </w:rPr>
        <w:t xml:space="preserve"> 2016 года.</w:t>
      </w:r>
    </w:p>
    <w:p w:rsidR="00960B91" w:rsidRDefault="00960B91" w:rsidP="00960B91">
      <w:pPr>
        <w:tabs>
          <w:tab w:val="left" w:pos="3544"/>
        </w:tabs>
        <w:ind w:firstLine="540"/>
        <w:jc w:val="both"/>
        <w:rPr>
          <w:sz w:val="22"/>
        </w:rPr>
      </w:pPr>
      <w:r>
        <w:rPr>
          <w:sz w:val="22"/>
        </w:rPr>
        <w:t>Срок выполнения работ по конкретным объектам определяется муниципальным заказчиком в задании на производство работ.</w:t>
      </w:r>
    </w:p>
    <w:p w:rsidR="009C67C6" w:rsidRDefault="00960B91" w:rsidP="009C67C6">
      <w:pPr>
        <w:tabs>
          <w:tab w:val="left" w:pos="3544"/>
        </w:tabs>
        <w:ind w:firstLine="540"/>
        <w:jc w:val="both"/>
        <w:rPr>
          <w:sz w:val="22"/>
        </w:rPr>
      </w:pPr>
      <w:r>
        <w:rPr>
          <w:sz w:val="22"/>
        </w:rPr>
        <w:t>3.2. Даты начала и окончания работ являются исходными для определения имущественных санкций в случаях их нарушения, в порядке и размере, установленным в разделе 10 настоящего муниципального контрак</w:t>
      </w:r>
      <w:r w:rsidR="009C67C6">
        <w:rPr>
          <w:sz w:val="22"/>
        </w:rPr>
        <w:t>та</w:t>
      </w:r>
      <w:r>
        <w:rPr>
          <w:sz w:val="22"/>
        </w:rPr>
        <w:t>:</w:t>
      </w:r>
      <w:r w:rsidR="009C67C6">
        <w:rPr>
          <w:sz w:val="22"/>
        </w:rPr>
        <w:t xml:space="preserve"> </w:t>
      </w:r>
    </w:p>
    <w:p w:rsidR="00FB2985" w:rsidRDefault="00FB2985" w:rsidP="009C67C6">
      <w:pPr>
        <w:tabs>
          <w:tab w:val="left" w:pos="3544"/>
        </w:tabs>
        <w:ind w:firstLine="540"/>
        <w:jc w:val="both"/>
        <w:rPr>
          <w:sz w:val="22"/>
        </w:rPr>
      </w:pPr>
    </w:p>
    <w:tbl>
      <w:tblPr>
        <w:tblW w:w="0" w:type="auto"/>
        <w:tblInd w:w="10" w:type="dxa"/>
        <w:tblLayout w:type="fixed"/>
        <w:tblCellMar>
          <w:left w:w="10" w:type="dxa"/>
          <w:right w:w="10" w:type="dxa"/>
        </w:tblCellMar>
        <w:tblLook w:val="04A0"/>
      </w:tblPr>
      <w:tblGrid>
        <w:gridCol w:w="715"/>
        <w:gridCol w:w="3307"/>
        <w:gridCol w:w="2160"/>
        <w:gridCol w:w="1094"/>
        <w:gridCol w:w="1651"/>
      </w:tblGrid>
      <w:tr w:rsidR="00FB2985" w:rsidTr="00FB2985">
        <w:trPr>
          <w:trHeight w:hRule="exact" w:val="509"/>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center"/>
            </w:pPr>
            <w:r>
              <w:rPr>
                <w:rStyle w:val="8pt"/>
              </w:rPr>
              <w:t>№ пп</w:t>
            </w:r>
          </w:p>
        </w:tc>
        <w:tc>
          <w:tcPr>
            <w:tcW w:w="3307"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Описание элементов существующей дороги</w:t>
            </w: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Виды работ по устранению дефектов</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both"/>
            </w:pPr>
            <w:r>
              <w:rPr>
                <w:rStyle w:val="8pt"/>
              </w:rPr>
              <w:t>Ед.измер.</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both"/>
            </w:pPr>
            <w:r>
              <w:rPr>
                <w:rStyle w:val="8pt"/>
              </w:rPr>
              <w:t>Объем работ в ед.измер.</w:t>
            </w:r>
          </w:p>
        </w:tc>
      </w:tr>
      <w:tr w:rsidR="00FB2985" w:rsidTr="00FB2985">
        <w:trPr>
          <w:trHeight w:hRule="exact" w:val="2683"/>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1</w:t>
            </w:r>
          </w:p>
        </w:tc>
        <w:tc>
          <w:tcPr>
            <w:tcW w:w="3307" w:type="dxa"/>
            <w:vMerge w:val="restart"/>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after="180" w:line="221" w:lineRule="exact"/>
              <w:jc w:val="both"/>
            </w:pPr>
            <w:r>
              <w:rPr>
                <w:rStyle w:val="1ff4"/>
              </w:rPr>
              <w:t>Асфальтовая дорога площадью 622м2. Протяженность дороги — 132 м.</w:t>
            </w:r>
          </w:p>
          <w:p w:rsidR="00FB2985" w:rsidRDefault="00FB2985" w:rsidP="00FB2985">
            <w:pPr>
              <w:pStyle w:val="2fc"/>
              <w:framePr w:w="8928" w:wrap="notBeside" w:vAnchor="text" w:hAnchor="text" w:y="1"/>
              <w:shd w:val="clear" w:color="auto" w:fill="auto"/>
              <w:spacing w:before="180" w:line="221" w:lineRule="exact"/>
              <w:jc w:val="center"/>
            </w:pPr>
            <w:r>
              <w:rPr>
                <w:rStyle w:val="1ff4"/>
              </w:rPr>
              <w:t>Наблюдается значительный износ асфальтобетонного покрытия. Покрытие имеет разрушение, трещины, выбоины, глубокие ямы.</w:t>
            </w:r>
          </w:p>
          <w:p w:rsidR="00FB2985" w:rsidRDefault="00FB2985" w:rsidP="00FB2985">
            <w:pPr>
              <w:pStyle w:val="2fc"/>
              <w:framePr w:w="8928" w:wrap="notBeside" w:vAnchor="text" w:hAnchor="text" w:y="1"/>
              <w:shd w:val="clear" w:color="auto" w:fill="auto"/>
              <w:spacing w:line="221" w:lineRule="exact"/>
              <w:jc w:val="center"/>
            </w:pPr>
            <w:r>
              <w:rPr>
                <w:rStyle w:val="1ff4"/>
              </w:rPr>
              <w:t>Присутствует колейность. Местами нарушен нижний слой покрытия щебеночного и песчаного основания.</w:t>
            </w: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основания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0,24889</w:t>
            </w:r>
          </w:p>
        </w:tc>
      </w:tr>
      <w:tr w:rsidR="00FB2985" w:rsidTr="00FB2985">
        <w:trPr>
          <w:trHeight w:hRule="exact" w:val="2448"/>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2</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мелкозернистых типа АБВ,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jc w:val="both"/>
            </w:pPr>
            <w:r>
              <w:rPr>
                <w:rStyle w:val="1ff4"/>
              </w:rPr>
              <w:t>1000 м2 покрытия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r w:rsidR="00FB2985" w:rsidTr="00FB2985">
        <w:trPr>
          <w:trHeight w:hRule="exact" w:val="2448"/>
        </w:trPr>
        <w:tc>
          <w:tcPr>
            <w:tcW w:w="715"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3</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крупнозернистых типа АБ,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покрытия</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bl>
    <w:p w:rsidR="00FB2985" w:rsidRDefault="00FB2985" w:rsidP="009C67C6">
      <w:pPr>
        <w:tabs>
          <w:tab w:val="left" w:pos="3544"/>
        </w:tabs>
        <w:ind w:firstLine="540"/>
        <w:jc w:val="both"/>
        <w:rPr>
          <w:sz w:val="22"/>
        </w:rPr>
      </w:pPr>
    </w:p>
    <w:p w:rsidR="00FB2985" w:rsidRDefault="00FB2985" w:rsidP="009C67C6">
      <w:pPr>
        <w:tabs>
          <w:tab w:val="left" w:pos="3544"/>
        </w:tabs>
        <w:ind w:firstLine="540"/>
        <w:jc w:val="both"/>
        <w:rPr>
          <w:sz w:val="22"/>
        </w:rPr>
      </w:pPr>
    </w:p>
    <w:p w:rsidR="00FB2985" w:rsidRDefault="00FB2985" w:rsidP="009C67C6">
      <w:pPr>
        <w:tabs>
          <w:tab w:val="left" w:pos="3544"/>
        </w:tabs>
        <w:ind w:firstLine="540"/>
        <w:jc w:val="both"/>
        <w:rPr>
          <w:sz w:val="22"/>
        </w:rPr>
      </w:pPr>
    </w:p>
    <w:p w:rsidR="00960B91" w:rsidRDefault="00717361" w:rsidP="00960B91">
      <w:pPr>
        <w:ind w:firstLine="284"/>
        <w:jc w:val="both"/>
        <w:rPr>
          <w:sz w:val="22"/>
        </w:rPr>
      </w:pPr>
      <w:r>
        <w:rPr>
          <w:b/>
          <w:sz w:val="22"/>
        </w:rPr>
        <w:t>тр</w:t>
      </w:r>
      <w:r w:rsidR="00960B91">
        <w:rPr>
          <w:b/>
          <w:sz w:val="22"/>
        </w:rPr>
        <w:t>ебования к качеству работ:</w:t>
      </w:r>
      <w:r w:rsidR="00960B91">
        <w:rPr>
          <w:sz w:val="22"/>
        </w:rPr>
        <w:t xml:space="preserve"> </w:t>
      </w:r>
    </w:p>
    <w:p w:rsidR="00960B91" w:rsidRDefault="00960B91" w:rsidP="00960B91">
      <w:pPr>
        <w:pStyle w:val="affffff5"/>
        <w:jc w:val="both"/>
        <w:rPr>
          <w:sz w:val="22"/>
          <w:szCs w:val="22"/>
        </w:rPr>
      </w:pPr>
      <w:r>
        <w:rPr>
          <w:sz w:val="22"/>
          <w:szCs w:val="22"/>
        </w:rPr>
        <w:lastRenderedPageBreak/>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960B91" w:rsidRDefault="00960B91" w:rsidP="00960B91">
      <w:pPr>
        <w:jc w:val="both"/>
        <w:rPr>
          <w:sz w:val="22"/>
        </w:rPr>
      </w:pPr>
      <w:r>
        <w:rPr>
          <w:sz w:val="22"/>
        </w:rPr>
        <w:t xml:space="preserve">Цель  работ - восстановление дорожного полотна. </w:t>
      </w:r>
    </w:p>
    <w:p w:rsidR="00960B91" w:rsidRDefault="00960B91" w:rsidP="00960B91">
      <w:pPr>
        <w:jc w:val="both"/>
        <w:rPr>
          <w:sz w:val="22"/>
        </w:rPr>
      </w:pPr>
      <w:r>
        <w:rPr>
          <w:sz w:val="22"/>
        </w:rPr>
        <w:t xml:space="preserve">      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960B91" w:rsidRDefault="00960B91" w:rsidP="00960B91">
      <w:pPr>
        <w:shd w:val="clear" w:color="auto" w:fill="FFFFFF"/>
        <w:ind w:firstLine="336"/>
        <w:jc w:val="both"/>
        <w:rPr>
          <w:sz w:val="22"/>
          <w:u w:val="single"/>
        </w:rPr>
      </w:pPr>
      <w:r>
        <w:rPr>
          <w:bCs/>
          <w:sz w:val="22"/>
          <w:u w:val="single"/>
        </w:rPr>
        <w:t>Общие требования к техническому контролю:</w:t>
      </w:r>
    </w:p>
    <w:p w:rsidR="00960B91" w:rsidRDefault="00960B91" w:rsidP="00960B91">
      <w:pPr>
        <w:shd w:val="clear" w:color="auto" w:fill="FFFFFF"/>
        <w:ind w:firstLine="336"/>
        <w:jc w:val="both"/>
        <w:rPr>
          <w:sz w:val="22"/>
        </w:rPr>
      </w:pPr>
      <w:r>
        <w:rPr>
          <w:sz w:val="22"/>
        </w:rPr>
        <w:t>Технический контроль при содержании гравийных покрытий осуществляют в целях:</w:t>
      </w:r>
    </w:p>
    <w:p w:rsidR="00960B91" w:rsidRDefault="00960B91" w:rsidP="00960B91">
      <w:pPr>
        <w:shd w:val="clear" w:color="auto" w:fill="FFFFFF"/>
        <w:ind w:firstLine="336"/>
        <w:jc w:val="both"/>
        <w:rPr>
          <w:sz w:val="22"/>
        </w:rPr>
      </w:pPr>
      <w:r>
        <w:rPr>
          <w:sz w:val="22"/>
        </w:rPr>
        <w:t>обеспечения выполнения всех работ с высоким качеством и нормативно-технической документацией;</w:t>
      </w:r>
    </w:p>
    <w:p w:rsidR="00960B91" w:rsidRDefault="00960B91" w:rsidP="00960B91">
      <w:pPr>
        <w:shd w:val="clear" w:color="auto" w:fill="FFFFFF"/>
        <w:ind w:firstLine="336"/>
        <w:jc w:val="both"/>
        <w:rPr>
          <w:sz w:val="22"/>
        </w:rPr>
      </w:pPr>
      <w:r>
        <w:rPr>
          <w:sz w:val="22"/>
        </w:rPr>
        <w:t>проверки объемов по со</w:t>
      </w:r>
      <w:r>
        <w:rPr>
          <w:sz w:val="22"/>
        </w:rPr>
        <w:softHyphen/>
        <w:t>держанию дороги в целом;</w:t>
      </w:r>
    </w:p>
    <w:p w:rsidR="00960B91" w:rsidRDefault="00960B91" w:rsidP="00960B91">
      <w:pPr>
        <w:shd w:val="clear" w:color="auto" w:fill="FFFFFF"/>
        <w:ind w:firstLine="336"/>
        <w:jc w:val="both"/>
        <w:rPr>
          <w:sz w:val="22"/>
        </w:rPr>
      </w:pPr>
      <w:r>
        <w:rPr>
          <w:sz w:val="22"/>
        </w:rPr>
        <w:t>Технический контроль, приемку и оценку качества выполненных ра</w:t>
      </w:r>
      <w:r>
        <w:rPr>
          <w:sz w:val="22"/>
        </w:rPr>
        <w:softHyphen/>
        <w:t>бот при ремонте гравийных покрытий осуществляют в соответствии с действующими Правилами приемки работ.</w:t>
      </w:r>
    </w:p>
    <w:p w:rsidR="00960B91" w:rsidRDefault="00960B91" w:rsidP="00960B91">
      <w:pPr>
        <w:shd w:val="clear" w:color="auto" w:fill="FFFFFF"/>
        <w:ind w:firstLine="336"/>
        <w:jc w:val="both"/>
        <w:rPr>
          <w:sz w:val="22"/>
        </w:rPr>
      </w:pPr>
      <w:r>
        <w:rPr>
          <w:sz w:val="22"/>
        </w:rPr>
        <w:t>Качество содержания гравийных покрытий оценивают в соответствии с действующей Инструкцией по оценке качества и содержания автомобиль</w:t>
      </w:r>
      <w:r>
        <w:rPr>
          <w:sz w:val="22"/>
        </w:rPr>
        <w:softHyphen/>
        <w:t>ных дорог</w:t>
      </w:r>
    </w:p>
    <w:p w:rsidR="00960B91" w:rsidRDefault="00960B91" w:rsidP="00960B91">
      <w:pPr>
        <w:shd w:val="clear" w:color="auto" w:fill="FFFFFF"/>
        <w:ind w:firstLine="336"/>
        <w:jc w:val="both"/>
        <w:rPr>
          <w:sz w:val="22"/>
        </w:rPr>
      </w:pPr>
      <w:r>
        <w:rPr>
          <w:b/>
          <w:bCs/>
          <w:sz w:val="22"/>
        </w:rPr>
        <w:tab/>
      </w:r>
      <w:r>
        <w:rPr>
          <w:sz w:val="22"/>
        </w:rPr>
        <w:t>При ремонте и содержании гравийных покрытий в подготовитель</w:t>
      </w:r>
      <w:r>
        <w:rPr>
          <w:sz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Pr>
          <w:sz w:val="22"/>
        </w:rPr>
        <w:softHyphen/>
        <w:t>шению транспортно-эксплуата</w:t>
      </w:r>
      <w:r>
        <w:rPr>
          <w:sz w:val="22"/>
        </w:rPr>
        <w:softHyphen/>
        <w:t>ционных качеств дорожных покрытий.</w:t>
      </w:r>
    </w:p>
    <w:p w:rsidR="00960B91" w:rsidRDefault="00960B91" w:rsidP="00960B91">
      <w:pPr>
        <w:shd w:val="clear" w:color="auto" w:fill="FFFFFF"/>
        <w:ind w:firstLine="336"/>
        <w:jc w:val="both"/>
        <w:rPr>
          <w:sz w:val="22"/>
        </w:rPr>
      </w:pPr>
      <w:r>
        <w:rPr>
          <w:color w:val="000000"/>
          <w:sz w:val="22"/>
        </w:rPr>
        <w:t>Все поставляемые и используемые для выполнения работ</w:t>
      </w:r>
      <w:r>
        <w:rPr>
          <w:sz w:val="22"/>
        </w:rPr>
        <w:t xml:space="preserve"> материалы и изделия должны быть новыми, без дефектов, высокого качества, которое обеспечивало бы нормальную эксплуатацию объекта. </w:t>
      </w:r>
    </w:p>
    <w:p w:rsidR="00960B91" w:rsidRDefault="00960B91" w:rsidP="00960B91">
      <w:pPr>
        <w:shd w:val="clear" w:color="auto" w:fill="FFFFFF"/>
        <w:ind w:firstLine="336"/>
        <w:jc w:val="both"/>
        <w:rPr>
          <w:sz w:val="22"/>
        </w:rPr>
      </w:pPr>
      <w:r>
        <w:rPr>
          <w:sz w:val="22"/>
        </w:rPr>
        <w:t xml:space="preserve">В случаях, предусмотренных законодательством Российской Федерации, </w:t>
      </w:r>
      <w:r>
        <w:rPr>
          <w:color w:val="000000"/>
          <w:sz w:val="22"/>
        </w:rPr>
        <w:t>поставляемые и используемые для выполнения работ</w:t>
      </w:r>
      <w:r>
        <w:rPr>
          <w:sz w:val="22"/>
        </w:rPr>
        <w:t xml:space="preserve"> материалы и изделия 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360"/>
        </w:tabs>
        <w:jc w:val="both"/>
        <w:rPr>
          <w:sz w:val="22"/>
        </w:rPr>
      </w:pPr>
      <w:r>
        <w:rPr>
          <w:rFonts w:eastAsia="Calibri"/>
          <w:b/>
          <w:sz w:val="22"/>
        </w:rPr>
        <w:t>Требования к безопасности:</w:t>
      </w:r>
      <w:r>
        <w:rPr>
          <w:sz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960B91" w:rsidRDefault="00960B91" w:rsidP="00960B91">
      <w:pPr>
        <w:shd w:val="clear" w:color="auto" w:fill="FFFFFF"/>
        <w:ind w:firstLine="336"/>
        <w:jc w:val="both"/>
        <w:rPr>
          <w:b/>
          <w:sz w:val="22"/>
        </w:rPr>
      </w:pPr>
      <w:r>
        <w:rPr>
          <w:sz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960B91" w:rsidRDefault="00960B91" w:rsidP="00960B91">
      <w:pPr>
        <w:pStyle w:val="a7"/>
        <w:spacing w:after="0"/>
        <w:ind w:firstLine="284"/>
        <w:jc w:val="both"/>
      </w:pPr>
      <w: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960B91" w:rsidRDefault="00960B91" w:rsidP="00960B91">
      <w:pPr>
        <w:jc w:val="both"/>
        <w:rPr>
          <w:sz w:val="22"/>
        </w:rPr>
      </w:pPr>
      <w:r>
        <w:rPr>
          <w:b/>
          <w:sz w:val="22"/>
        </w:rPr>
        <w:lastRenderedPageBreak/>
        <w:t>Требования к результатам работ:</w:t>
      </w:r>
      <w:r>
        <w:rPr>
          <w:sz w:val="22"/>
        </w:rPr>
        <w:t xml:space="preserve"> Работы должны быть выполнены качественно, в полно</w:t>
      </w:r>
      <w:r w:rsidR="009C67C6">
        <w:rPr>
          <w:sz w:val="22"/>
        </w:rPr>
        <w:t>м объеме и в срок до 01 октября</w:t>
      </w:r>
      <w:r>
        <w:rPr>
          <w:sz w:val="22"/>
        </w:rPr>
        <w:t xml:space="preserve"> 2016 года. Объект сдаётся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b"/>
        <w:spacing w:after="0"/>
        <w:ind w:left="180"/>
        <w:jc w:val="both"/>
      </w:pPr>
      <w:r>
        <w:rPr>
          <w:b/>
        </w:rPr>
        <w:t xml:space="preserve">         </w:t>
      </w:r>
      <w:r>
        <w:rPr>
          <w:sz w:val="22"/>
        </w:rPr>
        <w:t>3.4. Место выполнения работ:  Ленинградская область, Ки</w:t>
      </w:r>
      <w:r w:rsidR="009C67C6">
        <w:rPr>
          <w:sz w:val="22"/>
        </w:rPr>
        <w:t>нгисеппский район, д.Нежново</w:t>
      </w:r>
      <w:r>
        <w:rPr>
          <w:sz w:val="22"/>
        </w:rPr>
        <w:t>.</w:t>
      </w:r>
    </w:p>
    <w:p w:rsidR="00960B91" w:rsidRDefault="00960B91" w:rsidP="00960B91">
      <w:pPr>
        <w:ind w:firstLine="426"/>
        <w:jc w:val="both"/>
        <w:rPr>
          <w:sz w:val="22"/>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 xml:space="preserve">ОБЕСПЕЧЕНИЕ РАБОТ МАТЕРИАЛАМИ И ИЗДЕЛИЯМИ </w:t>
      </w:r>
    </w:p>
    <w:p w:rsidR="00960B91" w:rsidRDefault="00960B91" w:rsidP="00960B91">
      <w:pPr>
        <w:pStyle w:val="aff6"/>
        <w:ind w:firstLine="540"/>
        <w:jc w:val="both"/>
        <w:rPr>
          <w:color w:val="000000"/>
          <w:sz w:val="22"/>
          <w:szCs w:val="22"/>
        </w:rPr>
      </w:pPr>
      <w:r>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Pr>
          <w:color w:val="000000"/>
          <w:sz w:val="22"/>
          <w:szCs w:val="22"/>
        </w:rPr>
        <w:t xml:space="preserve"> без дефектов, которое обеспечивало бы нормальную эксплуатацию Объекта. </w:t>
      </w:r>
    </w:p>
    <w:p w:rsidR="00960B91" w:rsidRDefault="00960B91" w:rsidP="00960B91">
      <w:pPr>
        <w:ind w:firstLine="540"/>
        <w:jc w:val="both"/>
        <w:rPr>
          <w:bCs/>
          <w:sz w:val="22"/>
        </w:rPr>
      </w:pPr>
      <w:r>
        <w:rPr>
          <w:sz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960B91" w:rsidRDefault="00960B91" w:rsidP="00960B91">
      <w:pPr>
        <w:pStyle w:val="aff6"/>
        <w:ind w:firstLine="540"/>
        <w:jc w:val="both"/>
        <w:rPr>
          <w:sz w:val="22"/>
          <w:szCs w:val="22"/>
        </w:rPr>
      </w:pPr>
      <w:r>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0"/>
          <w:tab w:val="left" w:pos="142"/>
        </w:tabs>
        <w:ind w:firstLine="540"/>
        <w:jc w:val="both"/>
        <w:rPr>
          <w:sz w:val="22"/>
        </w:rPr>
      </w:pPr>
      <w:r>
        <w:rPr>
          <w:sz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960B91" w:rsidRDefault="00960B91" w:rsidP="00960B91">
      <w:pPr>
        <w:pStyle w:val="aff6"/>
        <w:ind w:firstLine="540"/>
        <w:jc w:val="both"/>
        <w:rPr>
          <w:sz w:val="22"/>
          <w:szCs w:val="22"/>
        </w:rPr>
      </w:pPr>
      <w:r>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Pr>
          <w:sz w:val="22"/>
          <w:szCs w:val="22"/>
        </w:rPr>
        <w:t xml:space="preserve"> </w:t>
      </w:r>
    </w:p>
    <w:p w:rsidR="00960B91" w:rsidRDefault="00960B91" w:rsidP="00960B91">
      <w:pPr>
        <w:pStyle w:val="ConsNormal"/>
        <w:ind w:right="0" w:firstLine="0"/>
        <w:rPr>
          <w:rFonts w:ascii="Times New Roman" w:hAnsi="Times New Roman" w:cs="Times New Roman"/>
          <w:b/>
          <w:sz w:val="22"/>
          <w:szCs w:val="22"/>
        </w:rPr>
      </w:pPr>
      <w:r>
        <w:rPr>
          <w:rFonts w:ascii="Times New Roman" w:hAnsi="Times New Roman" w:cs="Times New Roman"/>
          <w:b/>
          <w:sz w:val="22"/>
          <w:szCs w:val="22"/>
        </w:rPr>
        <w:t xml:space="preserve">                                                                  </w:t>
      </w:r>
    </w:p>
    <w:p w:rsidR="00960B91" w:rsidRDefault="00960B91" w:rsidP="00960B91">
      <w:pPr>
        <w:pStyle w:val="ConsNormal"/>
        <w:ind w:right="0" w:firstLine="0"/>
        <w:jc w:val="center"/>
        <w:rPr>
          <w:rFonts w:ascii="Times New Roman" w:hAnsi="Times New Roman" w:cs="Times New Roman"/>
          <w:b/>
          <w:sz w:val="22"/>
          <w:szCs w:val="22"/>
        </w:rPr>
      </w:pPr>
      <w:r>
        <w:rPr>
          <w:rFonts w:ascii="Times New Roman" w:hAnsi="Times New Roman" w:cs="Times New Roman"/>
          <w:b/>
          <w:sz w:val="22"/>
          <w:szCs w:val="22"/>
        </w:rPr>
        <w:t>5. ОБЯЗАННОСТИ ПОДРЯДЧИКА</w:t>
      </w:r>
    </w:p>
    <w:p w:rsidR="00960B91" w:rsidRDefault="00960B91" w:rsidP="00960B91">
      <w:pPr>
        <w:pStyle w:val="aff6"/>
        <w:ind w:firstLine="540"/>
        <w:jc w:val="both"/>
        <w:rPr>
          <w:sz w:val="22"/>
          <w:szCs w:val="22"/>
        </w:rPr>
      </w:pPr>
      <w:r>
        <w:rPr>
          <w:sz w:val="22"/>
          <w:szCs w:val="22"/>
        </w:rPr>
        <w:t>5.1. Для выполнения работ по настоящему муниципальному контракту Подрядчик обязан:</w:t>
      </w:r>
    </w:p>
    <w:p w:rsidR="00960B91" w:rsidRDefault="00960B91" w:rsidP="00960B91">
      <w:pPr>
        <w:pStyle w:val="aff6"/>
        <w:ind w:firstLine="540"/>
        <w:jc w:val="both"/>
        <w:rPr>
          <w:sz w:val="22"/>
          <w:szCs w:val="22"/>
        </w:rPr>
      </w:pPr>
      <w:r>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ff6"/>
        <w:ind w:firstLine="540"/>
        <w:jc w:val="both"/>
        <w:rPr>
          <w:sz w:val="22"/>
          <w:szCs w:val="22"/>
        </w:rPr>
      </w:pPr>
      <w:r>
        <w:rPr>
          <w:sz w:val="22"/>
          <w:szCs w:val="22"/>
        </w:rPr>
        <w:t xml:space="preserve">5.1.2. Выполнить работы в соответствии </w:t>
      </w:r>
      <w:r>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Pr>
          <w:sz w:val="22"/>
          <w:szCs w:val="22"/>
        </w:rPr>
        <w:t>.</w:t>
      </w:r>
    </w:p>
    <w:p w:rsidR="00960B91" w:rsidRDefault="00960B91" w:rsidP="00960B91">
      <w:pPr>
        <w:pStyle w:val="aff6"/>
        <w:ind w:firstLine="540"/>
        <w:jc w:val="both"/>
        <w:rPr>
          <w:sz w:val="22"/>
          <w:szCs w:val="22"/>
        </w:rPr>
      </w:pPr>
      <w:r>
        <w:rPr>
          <w:sz w:val="22"/>
          <w:szCs w:val="22"/>
        </w:rPr>
        <w:t>5.1.3. Обеспечить:</w:t>
      </w:r>
    </w:p>
    <w:p w:rsidR="00960B91" w:rsidRDefault="00960B91" w:rsidP="00960B91">
      <w:pPr>
        <w:pStyle w:val="aff6"/>
        <w:ind w:firstLine="540"/>
        <w:jc w:val="both"/>
        <w:rPr>
          <w:sz w:val="22"/>
          <w:szCs w:val="22"/>
        </w:rPr>
      </w:pPr>
      <w:r>
        <w:rPr>
          <w:sz w:val="22"/>
          <w:szCs w:val="22"/>
        </w:rPr>
        <w:t>- производство работ в полном соответствии с п. 3.3 настоящего муниципального контракта;</w:t>
      </w:r>
    </w:p>
    <w:p w:rsidR="00960B91" w:rsidRDefault="00960B91" w:rsidP="00960B91">
      <w:pPr>
        <w:tabs>
          <w:tab w:val="left" w:pos="3544"/>
        </w:tabs>
        <w:ind w:firstLine="540"/>
        <w:jc w:val="both"/>
        <w:rPr>
          <w:sz w:val="22"/>
        </w:rPr>
      </w:pPr>
      <w:r>
        <w:rPr>
          <w:sz w:val="22"/>
        </w:rPr>
        <w:t xml:space="preserve"> - производство работ в полном соответствии с  заданием на производство работ;</w:t>
      </w:r>
    </w:p>
    <w:p w:rsidR="00960B91" w:rsidRDefault="00960B91" w:rsidP="00960B91">
      <w:pPr>
        <w:pStyle w:val="aff6"/>
        <w:ind w:firstLine="540"/>
        <w:jc w:val="both"/>
        <w:rPr>
          <w:sz w:val="22"/>
          <w:szCs w:val="22"/>
        </w:rPr>
      </w:pPr>
      <w:r>
        <w:rPr>
          <w:sz w:val="22"/>
          <w:szCs w:val="22"/>
        </w:rPr>
        <w:t xml:space="preserve">- производство работ </w:t>
      </w:r>
      <w:r>
        <w:rPr>
          <w:color w:val="000000"/>
          <w:sz w:val="22"/>
          <w:szCs w:val="22"/>
        </w:rPr>
        <w:t xml:space="preserve">с </w:t>
      </w:r>
      <w:r>
        <w:rPr>
          <w:sz w:val="22"/>
          <w:szCs w:val="22"/>
        </w:rPr>
        <w:t xml:space="preserve">соблюдением требований системы стандартов безопасности труда и правил техники безопасности; </w:t>
      </w:r>
    </w:p>
    <w:p w:rsidR="00960B91" w:rsidRDefault="00960B91" w:rsidP="00960B91">
      <w:pPr>
        <w:pStyle w:val="aff6"/>
        <w:ind w:firstLine="540"/>
        <w:jc w:val="both"/>
        <w:rPr>
          <w:sz w:val="22"/>
          <w:szCs w:val="22"/>
        </w:rPr>
      </w:pPr>
      <w:r>
        <w:rPr>
          <w:sz w:val="22"/>
          <w:szCs w:val="22"/>
        </w:rPr>
        <w:t>- контроль качества выполнения работ на всех этапах производства работ в соответствии с требованиями законодательства;</w:t>
      </w:r>
    </w:p>
    <w:p w:rsidR="00960B91" w:rsidRDefault="00960B91" w:rsidP="00960B91">
      <w:pPr>
        <w:spacing w:after="5"/>
        <w:ind w:firstLine="540"/>
        <w:jc w:val="both"/>
        <w:rPr>
          <w:sz w:val="22"/>
        </w:rPr>
      </w:pPr>
      <w:r>
        <w:rPr>
          <w:sz w:val="22"/>
        </w:rPr>
        <w:t>5.1.4. Немедленно письменно уведомить Муниципального заказчика и до получения от него указаний приостановить работы при обнаружении:</w:t>
      </w:r>
    </w:p>
    <w:p w:rsidR="00960B91" w:rsidRDefault="00960B91" w:rsidP="00960B91">
      <w:pPr>
        <w:pStyle w:val="aff6"/>
        <w:ind w:firstLine="540"/>
        <w:jc w:val="both"/>
        <w:rPr>
          <w:sz w:val="22"/>
          <w:szCs w:val="22"/>
        </w:rPr>
      </w:pPr>
      <w:r>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60B91" w:rsidRDefault="00960B91" w:rsidP="00960B91">
      <w:pPr>
        <w:autoSpaceDE w:val="0"/>
        <w:autoSpaceDN w:val="0"/>
        <w:adjustRightInd w:val="0"/>
        <w:ind w:firstLine="540"/>
        <w:jc w:val="both"/>
        <w:outlineLvl w:val="3"/>
        <w:rPr>
          <w:sz w:val="22"/>
        </w:rPr>
      </w:pPr>
      <w:r>
        <w:rPr>
          <w:sz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60B91" w:rsidRDefault="00960B91" w:rsidP="00960B91">
      <w:pPr>
        <w:pStyle w:val="aff6"/>
        <w:ind w:firstLine="540"/>
        <w:jc w:val="both"/>
        <w:rPr>
          <w:sz w:val="22"/>
          <w:szCs w:val="22"/>
        </w:rPr>
      </w:pPr>
      <w:r>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60B91" w:rsidRDefault="00960B91" w:rsidP="00960B91">
      <w:pPr>
        <w:spacing w:after="5"/>
        <w:ind w:firstLine="540"/>
        <w:jc w:val="both"/>
        <w:rPr>
          <w:sz w:val="22"/>
        </w:rPr>
      </w:pPr>
      <w:r>
        <w:rPr>
          <w:sz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w:t>
      </w:r>
      <w:r>
        <w:rPr>
          <w:sz w:val="22"/>
        </w:rPr>
        <w:lastRenderedPageBreak/>
        <w:t xml:space="preserve">безопасности, охране окружающей среды, сохранности зеленых насаждений и земли во время проведения работ. </w:t>
      </w:r>
    </w:p>
    <w:p w:rsidR="00960B91" w:rsidRDefault="00960B91" w:rsidP="00960B91">
      <w:pPr>
        <w:spacing w:after="5"/>
        <w:ind w:firstLine="540"/>
        <w:jc w:val="both"/>
        <w:rPr>
          <w:sz w:val="22"/>
        </w:rPr>
      </w:pPr>
      <w:r>
        <w:rPr>
          <w:sz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pStyle w:val="aff6"/>
        <w:ind w:firstLine="540"/>
        <w:jc w:val="both"/>
        <w:rPr>
          <w:sz w:val="22"/>
          <w:szCs w:val="22"/>
        </w:rPr>
      </w:pPr>
      <w:r>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60B91" w:rsidRDefault="00960B91" w:rsidP="00960B91">
      <w:pPr>
        <w:autoSpaceDE w:val="0"/>
        <w:autoSpaceDN w:val="0"/>
        <w:adjustRightInd w:val="0"/>
        <w:ind w:firstLine="540"/>
        <w:jc w:val="both"/>
        <w:outlineLvl w:val="3"/>
        <w:rPr>
          <w:iCs/>
          <w:sz w:val="22"/>
        </w:rPr>
      </w:pPr>
      <w:r>
        <w:rPr>
          <w:sz w:val="22"/>
        </w:rPr>
        <w:t xml:space="preserve">5.3. </w:t>
      </w:r>
      <w:r>
        <w:rPr>
          <w:iCs/>
          <w:sz w:val="22"/>
        </w:rPr>
        <w:t>Подрядчик несет ответственность за некачественно выполненные работы.</w:t>
      </w:r>
    </w:p>
    <w:p w:rsidR="00960B91" w:rsidRDefault="00960B91" w:rsidP="00960B91">
      <w:pPr>
        <w:spacing w:after="5"/>
        <w:ind w:firstLine="540"/>
        <w:jc w:val="both"/>
        <w:rPr>
          <w:sz w:val="22"/>
        </w:rPr>
      </w:pPr>
      <w:r>
        <w:rPr>
          <w:sz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60B91" w:rsidRDefault="00960B91" w:rsidP="00960B91">
      <w:pPr>
        <w:spacing w:after="5"/>
        <w:ind w:firstLine="540"/>
        <w:jc w:val="both"/>
        <w:rPr>
          <w:sz w:val="22"/>
        </w:rPr>
      </w:pPr>
      <w:r>
        <w:rPr>
          <w:sz w:val="22"/>
        </w:rPr>
        <w:t xml:space="preserve"> Подрядчик обязан своими силами и без увеличения стоимости в согласованный сторонами срок переделать работы.</w:t>
      </w:r>
    </w:p>
    <w:p w:rsidR="00960B91" w:rsidRDefault="00960B91" w:rsidP="00960B91">
      <w:pPr>
        <w:spacing w:after="5"/>
        <w:ind w:firstLine="540"/>
        <w:jc w:val="both"/>
        <w:rPr>
          <w:sz w:val="22"/>
        </w:rPr>
      </w:pPr>
      <w:r>
        <w:rPr>
          <w:sz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shd w:val="clear" w:color="auto" w:fill="FFFFFF"/>
        <w:spacing w:after="5"/>
        <w:ind w:firstLine="540"/>
        <w:jc w:val="both"/>
        <w:rPr>
          <w:sz w:val="22"/>
        </w:rPr>
      </w:pPr>
      <w:r>
        <w:rPr>
          <w:sz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60B91" w:rsidRDefault="00960B91" w:rsidP="00960B91">
      <w:pPr>
        <w:shd w:val="clear" w:color="auto" w:fill="FFFFFF"/>
        <w:spacing w:after="5"/>
        <w:ind w:firstLine="540"/>
        <w:jc w:val="both"/>
        <w:rPr>
          <w:sz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ОБЯЗАННОСТИ МУНИЦИПАЛЬНОГО ЗАКАЗЧИКА</w:t>
      </w:r>
    </w:p>
    <w:p w:rsidR="00960B91" w:rsidRDefault="00960B91" w:rsidP="00960B91">
      <w:pPr>
        <w:pStyle w:val="consnormal2"/>
        <w:spacing w:before="0" w:beforeAutospacing="0" w:after="0" w:afterAutospacing="0"/>
        <w:ind w:firstLine="567"/>
        <w:jc w:val="both"/>
        <w:rPr>
          <w:sz w:val="22"/>
          <w:szCs w:val="22"/>
        </w:rPr>
      </w:pPr>
      <w:r>
        <w:rPr>
          <w:sz w:val="22"/>
          <w:szCs w:val="22"/>
        </w:rPr>
        <w:t>6.1. Для реализации настоящего муниципального контракта Муниципальный заказчик обязан:</w:t>
      </w:r>
    </w:p>
    <w:p w:rsidR="00960B91" w:rsidRDefault="00960B91" w:rsidP="00960B91">
      <w:pPr>
        <w:pStyle w:val="consnormal2"/>
        <w:spacing w:before="0" w:beforeAutospacing="0" w:after="0" w:afterAutospacing="0"/>
        <w:ind w:firstLine="567"/>
        <w:jc w:val="both"/>
        <w:rPr>
          <w:sz w:val="22"/>
          <w:szCs w:val="22"/>
        </w:rPr>
      </w:pPr>
      <w:r>
        <w:rPr>
          <w:sz w:val="22"/>
          <w:szCs w:val="22"/>
        </w:rPr>
        <w:t xml:space="preserve">- допустить Подрядчика к выполнению работ, при условии выполнения Подрядчиком обязанностей установленных пунктом 5.1.5, 5.1.6. настоящего муниципального контракта. </w:t>
      </w:r>
    </w:p>
    <w:p w:rsidR="00960B91" w:rsidRDefault="00960B91" w:rsidP="00960B91">
      <w:pPr>
        <w:pStyle w:val="consnormal2"/>
        <w:spacing w:before="0" w:beforeAutospacing="0" w:after="0" w:afterAutospacing="0"/>
        <w:ind w:firstLine="567"/>
        <w:jc w:val="both"/>
        <w:rPr>
          <w:sz w:val="22"/>
          <w:szCs w:val="22"/>
        </w:rPr>
      </w:pPr>
      <w:r>
        <w:rPr>
          <w:sz w:val="22"/>
          <w:szCs w:val="22"/>
        </w:rPr>
        <w:t>- принять и оплатить выполненные работы в порядке, предусмотренном настоящим муниципальным контрактом.</w:t>
      </w:r>
    </w:p>
    <w:p w:rsidR="00960B91" w:rsidRDefault="00960B91" w:rsidP="00960B91">
      <w:pPr>
        <w:pStyle w:val="aff6"/>
        <w:tabs>
          <w:tab w:val="left" w:pos="360"/>
          <w:tab w:val="num" w:pos="780"/>
        </w:tabs>
        <w:ind w:firstLine="567"/>
        <w:jc w:val="both"/>
        <w:rPr>
          <w:sz w:val="22"/>
          <w:szCs w:val="22"/>
        </w:rPr>
      </w:pPr>
      <w:r>
        <w:rPr>
          <w:sz w:val="22"/>
          <w:szCs w:val="22"/>
        </w:rPr>
        <w:t>- выполнить в полном объеме все свои обязательства, предусмотренные в статьях настоящего муниципального контракта.</w:t>
      </w:r>
    </w:p>
    <w:p w:rsidR="00960B91" w:rsidRDefault="00960B91" w:rsidP="00960B91">
      <w:pPr>
        <w:pStyle w:val="aff6"/>
        <w:tabs>
          <w:tab w:val="left" w:pos="360"/>
          <w:tab w:val="num" w:pos="780"/>
        </w:tabs>
        <w:jc w:val="both"/>
        <w:rPr>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КОНТРОЛЬ ЗАКАЗЧИКА ЗА ХОДОМ ВЫПОЛНЕНИЯ РАБОТ</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lastRenderedPageBreak/>
        <w:t>7.1. Муниципальный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изделий.</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60B91" w:rsidRDefault="00960B91" w:rsidP="00960B91">
      <w:pPr>
        <w:pStyle w:val="ConsNormal"/>
        <w:ind w:right="0" w:firstLine="567"/>
        <w:jc w:val="both"/>
        <w:rPr>
          <w:rFonts w:ascii="Times New Roman" w:hAnsi="Times New Roman" w:cs="Times New Roman"/>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ПОРЯДОК СДАЧИ И ПРИЕМКИ ВЫПОЛНЕННЫХ РАБОТ</w:t>
      </w:r>
    </w:p>
    <w:p w:rsidR="00960B91" w:rsidRDefault="00960B91" w:rsidP="00960B91">
      <w:pPr>
        <w:autoSpaceDE w:val="0"/>
        <w:autoSpaceDN w:val="0"/>
        <w:adjustRightInd w:val="0"/>
        <w:ind w:left="567"/>
        <w:jc w:val="both"/>
        <w:rPr>
          <w:rFonts w:cs="Times New Roman"/>
          <w:sz w:val="22"/>
        </w:rPr>
      </w:pPr>
      <w:r>
        <w:rPr>
          <w:sz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60B91" w:rsidRDefault="00960B91" w:rsidP="00960B91">
      <w:pPr>
        <w:autoSpaceDE w:val="0"/>
        <w:autoSpaceDN w:val="0"/>
        <w:adjustRightInd w:val="0"/>
        <w:ind w:firstLine="540"/>
        <w:jc w:val="both"/>
        <w:rPr>
          <w:sz w:val="22"/>
        </w:rPr>
      </w:pPr>
      <w:r>
        <w:rPr>
          <w:sz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исполнительную документацию в администрацию МО «Нежновское сельское поселение».</w:t>
      </w:r>
    </w:p>
    <w:p w:rsidR="00960B91" w:rsidRDefault="00960B91" w:rsidP="00960B91">
      <w:pPr>
        <w:autoSpaceDE w:val="0"/>
        <w:autoSpaceDN w:val="0"/>
        <w:adjustRightInd w:val="0"/>
        <w:ind w:firstLine="540"/>
        <w:jc w:val="both"/>
        <w:rPr>
          <w:sz w:val="22"/>
        </w:rPr>
      </w:pPr>
      <w:r>
        <w:rPr>
          <w:sz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 и заданием на производство работ.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60B91" w:rsidRDefault="00960B91" w:rsidP="00960B91">
      <w:pPr>
        <w:autoSpaceDE w:val="0"/>
        <w:autoSpaceDN w:val="0"/>
        <w:adjustRightInd w:val="0"/>
        <w:ind w:firstLine="540"/>
        <w:jc w:val="both"/>
        <w:rPr>
          <w:sz w:val="22"/>
        </w:rPr>
      </w:pPr>
      <w:r>
        <w:rPr>
          <w:sz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960B91" w:rsidRDefault="00960B91" w:rsidP="00960B91">
      <w:pPr>
        <w:pStyle w:val="22"/>
        <w:jc w:val="both"/>
        <w:rPr>
          <w:sz w:val="22"/>
          <w:szCs w:val="22"/>
        </w:rPr>
      </w:pPr>
      <w:bookmarkStart w:id="15" w:name="_ref_21960635"/>
      <w:r>
        <w:rPr>
          <w:b/>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5"/>
    </w:p>
    <w:p w:rsidR="00960B91" w:rsidRDefault="00960B91" w:rsidP="00960B91">
      <w:pPr>
        <w:pStyle w:val="22"/>
        <w:jc w:val="both"/>
        <w:rPr>
          <w:b/>
          <w:sz w:val="22"/>
          <w:szCs w:val="22"/>
        </w:rPr>
      </w:pPr>
      <w:bookmarkStart w:id="16" w:name="_ref_33526465"/>
      <w:r>
        <w:rPr>
          <w:b/>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6"/>
    </w:p>
    <w:p w:rsidR="00960B91" w:rsidRDefault="00960B91" w:rsidP="00960B91">
      <w:pPr>
        <w:autoSpaceDE w:val="0"/>
        <w:autoSpaceDN w:val="0"/>
        <w:adjustRightInd w:val="0"/>
        <w:ind w:firstLine="540"/>
        <w:jc w:val="both"/>
        <w:rPr>
          <w:sz w:val="22"/>
        </w:rPr>
      </w:pPr>
      <w:r>
        <w:rPr>
          <w:sz w:val="22"/>
        </w:rPr>
        <w:t xml:space="preserve"> 8.6.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960B91" w:rsidRDefault="00960B91" w:rsidP="00960B91">
      <w:pPr>
        <w:pStyle w:val="ConsNormal"/>
        <w:ind w:right="0" w:firstLine="567"/>
        <w:jc w:val="center"/>
        <w:rPr>
          <w:rFonts w:ascii="Times New Roman" w:eastAsia="Times New Roman" w:hAnsi="Times New Roman" w:cs="Times New Roman"/>
          <w:b/>
          <w:sz w:val="22"/>
          <w:szCs w:val="22"/>
        </w:rPr>
      </w:pPr>
    </w:p>
    <w:p w:rsidR="00960B91" w:rsidRDefault="00960B91" w:rsidP="00960B91">
      <w:pPr>
        <w:pStyle w:val="consnormal2"/>
        <w:numPr>
          <w:ilvl w:val="0"/>
          <w:numId w:val="26"/>
        </w:numPr>
        <w:spacing w:before="0" w:beforeAutospacing="0" w:after="0" w:afterAutospacing="0"/>
        <w:rPr>
          <w:b/>
          <w:caps/>
          <w:sz w:val="22"/>
          <w:szCs w:val="22"/>
        </w:rPr>
      </w:pPr>
      <w:r>
        <w:rPr>
          <w:b/>
          <w:caps/>
          <w:sz w:val="22"/>
          <w:szCs w:val="22"/>
        </w:rPr>
        <w:t>Действие обстоятельств непреодолимой силы</w:t>
      </w:r>
    </w:p>
    <w:p w:rsidR="00960B91" w:rsidRDefault="00960B91" w:rsidP="00960B91">
      <w:pPr>
        <w:autoSpaceDE w:val="0"/>
        <w:autoSpaceDN w:val="0"/>
        <w:adjustRightInd w:val="0"/>
        <w:ind w:firstLine="540"/>
        <w:jc w:val="both"/>
        <w:rPr>
          <w:sz w:val="22"/>
        </w:rPr>
      </w:pPr>
      <w:r>
        <w:rPr>
          <w:sz w:val="22"/>
        </w:rPr>
        <w:t xml:space="preserve">9.1.Стороны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60B91" w:rsidRDefault="00960B91" w:rsidP="00960B91">
      <w:pPr>
        <w:autoSpaceDE w:val="0"/>
        <w:autoSpaceDN w:val="0"/>
        <w:adjustRightInd w:val="0"/>
        <w:ind w:firstLine="540"/>
        <w:jc w:val="both"/>
        <w:rPr>
          <w:sz w:val="22"/>
        </w:rPr>
      </w:pPr>
      <w:r>
        <w:rPr>
          <w:sz w:val="22"/>
        </w:rPr>
        <w:t>9.2.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60B91" w:rsidRDefault="00960B91" w:rsidP="00960B91">
      <w:pPr>
        <w:pStyle w:val="ConsPlusNormal"/>
        <w:ind w:firstLine="540"/>
        <w:jc w:val="both"/>
        <w:rPr>
          <w:rFonts w:ascii="Times New Roman" w:hAnsi="Times New Roman"/>
        </w:rPr>
      </w:pPr>
      <w:r>
        <w:rPr>
          <w:rFonts w:ascii="Times New Roman" w:hAnsi="Times New Roman"/>
        </w:rPr>
        <w:t>9.3.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60B91" w:rsidRDefault="00960B91" w:rsidP="00960B91">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9.4.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w:t>
      </w:r>
      <w:r>
        <w:rPr>
          <w:rFonts w:ascii="Times New Roman" w:hAnsi="Times New Roman" w:cs="Times New Roman"/>
          <w:sz w:val="22"/>
          <w:szCs w:val="22"/>
        </w:rPr>
        <w:lastRenderedPageBreak/>
        <w:t>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960B91" w:rsidRDefault="00960B91" w:rsidP="00960B91">
      <w:pPr>
        <w:pStyle w:val="ConsNormal"/>
        <w:ind w:right="0" w:firstLine="540"/>
        <w:jc w:val="both"/>
        <w:rPr>
          <w:rFonts w:ascii="Times New Roman" w:hAnsi="Times New Roman" w:cs="Times New Roman"/>
          <w:b/>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ОТВЕТСТВЕННОСТЬ СТОРОН</w:t>
      </w:r>
    </w:p>
    <w:p w:rsidR="00960B91" w:rsidRDefault="00960B91" w:rsidP="00960B91">
      <w:pPr>
        <w:autoSpaceDE w:val="0"/>
        <w:autoSpaceDN w:val="0"/>
        <w:adjustRightInd w:val="0"/>
        <w:ind w:firstLine="540"/>
        <w:jc w:val="both"/>
        <w:rPr>
          <w:rFonts w:cs="Times New Roman"/>
          <w:bCs/>
          <w:sz w:val="22"/>
        </w:rPr>
      </w:pPr>
      <w:r>
        <w:rPr>
          <w:bCs/>
          <w:sz w:val="22"/>
        </w:rPr>
        <w:t>10.1.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p>
    <w:p w:rsidR="00960B91" w:rsidRDefault="00960B91" w:rsidP="00960B91">
      <w:pPr>
        <w:autoSpaceDE w:val="0"/>
        <w:autoSpaceDN w:val="0"/>
        <w:adjustRightInd w:val="0"/>
        <w:jc w:val="both"/>
        <w:rPr>
          <w:sz w:val="22"/>
        </w:rPr>
      </w:pPr>
      <w:r>
        <w:rPr>
          <w:sz w:val="22"/>
        </w:rPr>
        <w:t xml:space="preserve">         10.2. В случае просрочки исполнения Подрядчиком обязательств (в том числе гарантийного обязательства), предусмотренных контрактом, заданием на производство работ, актами, составленными в соответствии с муниципальным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60B91" w:rsidRDefault="00960B91" w:rsidP="00960B91">
      <w:pPr>
        <w:autoSpaceDE w:val="0"/>
        <w:autoSpaceDN w:val="0"/>
        <w:adjustRightInd w:val="0"/>
        <w:ind w:firstLine="540"/>
        <w:jc w:val="both"/>
        <w:rPr>
          <w:sz w:val="22"/>
        </w:rPr>
      </w:pPr>
      <w:r>
        <w:rPr>
          <w:sz w:val="22"/>
        </w:rPr>
        <w:t xml:space="preserve">10.3.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2" w:history="1">
        <w:r>
          <w:rPr>
            <w:rStyle w:val="afe"/>
            <w:sz w:val="22"/>
          </w:rPr>
          <w:t>порядке</w:t>
        </w:r>
      </w:hyperlink>
      <w:r>
        <w:rPr>
          <w:sz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60B91" w:rsidRDefault="00960B91" w:rsidP="00960B91">
      <w:pPr>
        <w:autoSpaceDE w:val="0"/>
        <w:autoSpaceDN w:val="0"/>
        <w:adjustRightInd w:val="0"/>
        <w:ind w:firstLine="540"/>
        <w:jc w:val="both"/>
        <w:rPr>
          <w:sz w:val="22"/>
        </w:rPr>
      </w:pPr>
      <w:r>
        <w:rPr>
          <w:sz w:val="22"/>
        </w:rPr>
        <w:t>10.4.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10 % от цены контракта.</w:t>
      </w:r>
    </w:p>
    <w:p w:rsidR="00960B91" w:rsidRDefault="00960B91" w:rsidP="00960B91">
      <w:pPr>
        <w:autoSpaceDE w:val="0"/>
        <w:autoSpaceDN w:val="0"/>
        <w:adjustRightInd w:val="0"/>
        <w:ind w:firstLine="540"/>
        <w:jc w:val="both"/>
        <w:rPr>
          <w:sz w:val="22"/>
        </w:rPr>
      </w:pPr>
      <w:r>
        <w:rPr>
          <w:sz w:val="22"/>
        </w:rPr>
        <w:t>10.5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60B91" w:rsidRDefault="00960B91" w:rsidP="00960B91">
      <w:pPr>
        <w:ind w:firstLineChars="245" w:firstLine="539"/>
        <w:jc w:val="both"/>
        <w:rPr>
          <w:rFonts w:eastAsia="Times New Roman"/>
          <w:sz w:val="22"/>
          <w:lang w:eastAsia="ru-RU"/>
        </w:rPr>
      </w:pPr>
      <w:r>
        <w:rPr>
          <w:sz w:val="22"/>
        </w:rPr>
        <w:t xml:space="preserve">10.6. </w:t>
      </w:r>
      <w:r>
        <w:rPr>
          <w:bCs/>
          <w:sz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Pr>
          <w:sz w:val="22"/>
        </w:rPr>
        <w:t xml:space="preserve">. </w:t>
      </w:r>
    </w:p>
    <w:p w:rsidR="00960B91" w:rsidRDefault="00960B91" w:rsidP="00960B91">
      <w:pPr>
        <w:autoSpaceDE w:val="0"/>
        <w:autoSpaceDN w:val="0"/>
        <w:adjustRightInd w:val="0"/>
        <w:ind w:firstLine="540"/>
        <w:jc w:val="both"/>
        <w:outlineLvl w:val="3"/>
        <w:rPr>
          <w:sz w:val="22"/>
        </w:rPr>
      </w:pPr>
      <w:r>
        <w:rPr>
          <w:sz w:val="22"/>
        </w:rPr>
        <w:t>10.7. Подрядчик несет риск случайной гибели или случайного повреждения результата выполненной работы до ее приемки Муниципальным заказчиком.</w:t>
      </w:r>
    </w:p>
    <w:p w:rsidR="00960B91" w:rsidRDefault="00960B91" w:rsidP="00960B91">
      <w:pPr>
        <w:ind w:firstLine="540"/>
        <w:jc w:val="both"/>
        <w:rPr>
          <w:sz w:val="22"/>
        </w:rPr>
      </w:pPr>
      <w:r>
        <w:rPr>
          <w:sz w:val="22"/>
        </w:rPr>
        <w:t>10.8.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60B91" w:rsidRDefault="00960B91" w:rsidP="00960B91">
      <w:pPr>
        <w:ind w:firstLineChars="245" w:firstLine="539"/>
        <w:jc w:val="both"/>
        <w:rPr>
          <w:sz w:val="22"/>
        </w:rPr>
      </w:pPr>
      <w:r>
        <w:rPr>
          <w:sz w:val="22"/>
        </w:rPr>
        <w:t>10.9.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60B91" w:rsidRDefault="00960B91" w:rsidP="00960B91">
      <w:pPr>
        <w:pStyle w:val="ConsNormal"/>
        <w:ind w:right="0" w:firstLine="567"/>
        <w:jc w:val="center"/>
        <w:rPr>
          <w:rFonts w:ascii="Times New Roman" w:hAnsi="Times New Roman" w:cs="Times New Roman"/>
          <w:b/>
          <w:sz w:val="22"/>
          <w:szCs w:val="22"/>
        </w:rPr>
      </w:pPr>
    </w:p>
    <w:p w:rsidR="00960B91" w:rsidRDefault="00960B91" w:rsidP="00960B91">
      <w:pPr>
        <w:pStyle w:val="ConsNormal"/>
        <w:ind w:left="567" w:right="0" w:firstLine="0"/>
        <w:jc w:val="center"/>
        <w:rPr>
          <w:rFonts w:ascii="Times New Roman" w:hAnsi="Times New Roman" w:cs="Times New Roman"/>
          <w:b/>
          <w:sz w:val="22"/>
          <w:szCs w:val="22"/>
        </w:rPr>
      </w:pPr>
      <w:r>
        <w:rPr>
          <w:rFonts w:ascii="Times New Roman" w:hAnsi="Times New Roman" w:cs="Times New Roman"/>
          <w:b/>
          <w:sz w:val="22"/>
          <w:szCs w:val="22"/>
        </w:rPr>
        <w:t>11. РАЗРЕШЕНИЕ СПОРОВ МЕЖДУ СТОРОНАМИ</w:t>
      </w:r>
    </w:p>
    <w:p w:rsidR="00960B91" w:rsidRDefault="00960B91" w:rsidP="00960B91">
      <w:pPr>
        <w:pStyle w:val="ConsNormal"/>
        <w:ind w:right="0" w:firstLine="567"/>
        <w:jc w:val="both"/>
        <w:rPr>
          <w:rFonts w:ascii="Times New Roman" w:hAnsi="Times New Roman" w:cs="Times New Roman"/>
          <w:b/>
          <w:sz w:val="22"/>
          <w:szCs w:val="22"/>
        </w:rPr>
      </w:pPr>
      <w:r>
        <w:rPr>
          <w:rFonts w:ascii="Times New Roman" w:hAnsi="Times New Roman" w:cs="Times New Roman"/>
          <w:sz w:val="22"/>
          <w:szCs w:val="22"/>
        </w:rPr>
        <w:lastRenderedPageBreak/>
        <w:t>11.1.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Арбитражный суд.</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11.2.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60B91" w:rsidRDefault="00960B91" w:rsidP="00960B91">
      <w:pPr>
        <w:pStyle w:val="ConsNormal"/>
        <w:tabs>
          <w:tab w:val="left" w:pos="851"/>
          <w:tab w:val="left" w:pos="4678"/>
          <w:tab w:val="left" w:pos="4962"/>
        </w:tabs>
        <w:ind w:right="0"/>
        <w:rPr>
          <w:rFonts w:ascii="Times New Roman" w:hAnsi="Times New Roman" w:cs="Times New Roman"/>
          <w:b/>
          <w:sz w:val="22"/>
          <w:szCs w:val="22"/>
        </w:rPr>
      </w:pPr>
      <w:r>
        <w:rPr>
          <w:rFonts w:ascii="Times New Roman" w:hAnsi="Times New Roman" w:cs="Times New Roman"/>
          <w:b/>
          <w:sz w:val="22"/>
          <w:szCs w:val="22"/>
        </w:rPr>
        <w:t xml:space="preserve">            </w:t>
      </w:r>
    </w:p>
    <w:p w:rsidR="00960B91" w:rsidRDefault="00960B91" w:rsidP="00960B91">
      <w:pPr>
        <w:pStyle w:val="ConsNormal"/>
        <w:tabs>
          <w:tab w:val="left" w:pos="851"/>
          <w:tab w:val="left" w:pos="4678"/>
          <w:tab w:val="left" w:pos="4962"/>
        </w:tabs>
        <w:ind w:right="0"/>
        <w:jc w:val="center"/>
        <w:rPr>
          <w:rFonts w:ascii="Times New Roman" w:hAnsi="Times New Roman" w:cs="Times New Roman"/>
          <w:b/>
          <w:sz w:val="22"/>
          <w:szCs w:val="22"/>
        </w:rPr>
      </w:pPr>
      <w:r>
        <w:rPr>
          <w:rFonts w:ascii="Times New Roman" w:hAnsi="Times New Roman" w:cs="Times New Roman"/>
          <w:b/>
          <w:sz w:val="22"/>
          <w:szCs w:val="22"/>
        </w:rPr>
        <w:t>12. ИЗМЕНЕНИЕ, РАСТОРЖЕНИЕ МУНИЦИПАЛЬНОГО КОНТРАКТА</w:t>
      </w:r>
    </w:p>
    <w:p w:rsidR="00960B91" w:rsidRDefault="00960B91" w:rsidP="00960B91">
      <w:pPr>
        <w:pStyle w:val="ConsNormal"/>
        <w:tabs>
          <w:tab w:val="left" w:pos="851"/>
          <w:tab w:val="left" w:pos="4678"/>
          <w:tab w:val="left" w:pos="4962"/>
        </w:tabs>
        <w:ind w:right="0"/>
        <w:jc w:val="both"/>
        <w:rPr>
          <w:rFonts w:ascii="Times New Roman" w:hAnsi="Times New Roman" w:cs="Times New Roman"/>
          <w:sz w:val="22"/>
          <w:szCs w:val="22"/>
        </w:rPr>
      </w:pPr>
      <w:r>
        <w:rPr>
          <w:rFonts w:ascii="Times New Roman" w:hAnsi="Times New Roman" w:cs="Times New Roman"/>
          <w:sz w:val="22"/>
          <w:szCs w:val="22"/>
        </w:rPr>
        <w:t>12.1.При заключении и исполнении муниципального контракта изменение его условий не допускается, за исключением следующих случаев:</w:t>
      </w:r>
    </w:p>
    <w:p w:rsidR="00960B91" w:rsidRDefault="00960B91" w:rsidP="00960B91">
      <w:pPr>
        <w:autoSpaceDE w:val="0"/>
        <w:autoSpaceDN w:val="0"/>
        <w:adjustRightInd w:val="0"/>
        <w:ind w:firstLine="540"/>
        <w:jc w:val="both"/>
        <w:rPr>
          <w:rFonts w:cs="Times New Roman"/>
          <w:sz w:val="22"/>
        </w:rPr>
      </w:pPr>
      <w:r>
        <w:rPr>
          <w:sz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60B91" w:rsidRDefault="00960B91" w:rsidP="00960B91">
      <w:pPr>
        <w:autoSpaceDE w:val="0"/>
        <w:autoSpaceDN w:val="0"/>
        <w:adjustRightInd w:val="0"/>
        <w:ind w:firstLine="540"/>
        <w:jc w:val="both"/>
        <w:rPr>
          <w:sz w:val="22"/>
        </w:rPr>
      </w:pPr>
      <w:r>
        <w:rPr>
          <w:sz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960B91" w:rsidRDefault="00960B91" w:rsidP="00960B91">
      <w:pPr>
        <w:autoSpaceDE w:val="0"/>
        <w:autoSpaceDN w:val="0"/>
        <w:adjustRightInd w:val="0"/>
        <w:jc w:val="both"/>
        <w:rPr>
          <w:sz w:val="22"/>
        </w:rPr>
      </w:pPr>
      <w:r>
        <w:rPr>
          <w:sz w:val="22"/>
        </w:rPr>
        <w:t xml:space="preserve">         -  в случаях, предусмотренных </w:t>
      </w:r>
      <w:hyperlink r:id="rId73" w:history="1">
        <w:r>
          <w:rPr>
            <w:rStyle w:val="afe"/>
            <w:sz w:val="22"/>
          </w:rPr>
          <w:t>пунктом 6 статьи 161</w:t>
        </w:r>
      </w:hyperlink>
      <w:r>
        <w:rPr>
          <w:sz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960B91" w:rsidRDefault="00960B91" w:rsidP="00960B91">
      <w:pPr>
        <w:pStyle w:val="ConsNormal"/>
        <w:tabs>
          <w:tab w:val="left" w:pos="851"/>
          <w:tab w:val="left" w:pos="4678"/>
          <w:tab w:val="left" w:pos="4962"/>
        </w:tabs>
        <w:ind w:right="0" w:firstLine="0"/>
        <w:jc w:val="both"/>
        <w:rPr>
          <w:rFonts w:ascii="Times New Roman" w:hAnsi="Times New Roman" w:cs="Times New Roman"/>
          <w:b/>
          <w:sz w:val="22"/>
          <w:szCs w:val="22"/>
        </w:rPr>
      </w:pPr>
      <w:r>
        <w:rPr>
          <w:sz w:val="22"/>
          <w:szCs w:val="22"/>
        </w:rPr>
        <w:t xml:space="preserve"> </w:t>
      </w:r>
      <w:r>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60B91" w:rsidRDefault="00960B91" w:rsidP="00960B91">
      <w:pPr>
        <w:autoSpaceDE w:val="0"/>
        <w:autoSpaceDN w:val="0"/>
        <w:adjustRightInd w:val="0"/>
        <w:ind w:firstLine="567"/>
        <w:jc w:val="both"/>
        <w:rPr>
          <w:rFonts w:cs="Times New Roman"/>
          <w:sz w:val="22"/>
        </w:rPr>
      </w:pPr>
      <w:r>
        <w:rPr>
          <w:sz w:val="22"/>
        </w:rPr>
        <w:t xml:space="preserve">12.2. </w:t>
      </w:r>
      <w:r>
        <w:rPr>
          <w:rFonts w:eastAsia="Calibri"/>
          <w:sz w:val="22"/>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положениями частей 8-26 ст. 95 Федерального закона  от 05.04.2013 г. № 44 –ФЗ и требованиями норм гражданского </w:t>
      </w:r>
      <w:hyperlink r:id="rId74" w:history="1">
        <w:r>
          <w:rPr>
            <w:rStyle w:val="afe"/>
            <w:rFonts w:eastAsia="Calibri"/>
            <w:sz w:val="22"/>
          </w:rPr>
          <w:t>законодательств</w:t>
        </w:r>
      </w:hyperlink>
      <w:r>
        <w:rPr>
          <w:sz w:val="22"/>
        </w:rPr>
        <w:t>а</w:t>
      </w:r>
      <w:r>
        <w:rPr>
          <w:rFonts w:eastAsia="Calibri"/>
          <w:sz w:val="22"/>
        </w:rPr>
        <w:t>.</w:t>
      </w:r>
      <w:r>
        <w:rPr>
          <w:sz w:val="22"/>
        </w:rPr>
        <w:t xml:space="preserve"> </w:t>
      </w:r>
    </w:p>
    <w:p w:rsidR="00960B91" w:rsidRDefault="00960B91" w:rsidP="00960B91">
      <w:pPr>
        <w:autoSpaceDE w:val="0"/>
        <w:autoSpaceDN w:val="0"/>
        <w:adjustRightInd w:val="0"/>
        <w:ind w:firstLine="567"/>
        <w:jc w:val="both"/>
        <w:rPr>
          <w:b/>
          <w:sz w:val="22"/>
        </w:rPr>
      </w:pPr>
    </w:p>
    <w:p w:rsidR="00960B91" w:rsidRDefault="00960B91" w:rsidP="00960B91">
      <w:pPr>
        <w:pStyle w:val="ConsNormal"/>
        <w:numPr>
          <w:ilvl w:val="0"/>
          <w:numId w:val="27"/>
        </w:numPr>
        <w:ind w:right="0"/>
        <w:jc w:val="center"/>
        <w:rPr>
          <w:rFonts w:ascii="Times New Roman" w:hAnsi="Times New Roman" w:cs="Times New Roman"/>
          <w:b/>
          <w:sz w:val="22"/>
          <w:szCs w:val="22"/>
        </w:rPr>
      </w:pPr>
      <w:r>
        <w:rPr>
          <w:rFonts w:ascii="Times New Roman" w:hAnsi="Times New Roman" w:cs="Times New Roman"/>
          <w:b/>
          <w:sz w:val="22"/>
          <w:szCs w:val="22"/>
        </w:rPr>
        <w:t>ОСОБЫЕ УСЛОВИЯ</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60B91" w:rsidRDefault="00960B91" w:rsidP="00960B91">
      <w:pPr>
        <w:autoSpaceDE w:val="0"/>
        <w:autoSpaceDN w:val="0"/>
        <w:adjustRightInd w:val="0"/>
        <w:ind w:firstLine="540"/>
        <w:jc w:val="both"/>
        <w:outlineLvl w:val="3"/>
        <w:rPr>
          <w:rFonts w:cs="Times New Roman"/>
          <w:sz w:val="22"/>
        </w:rPr>
      </w:pPr>
      <w:r>
        <w:rPr>
          <w:sz w:val="22"/>
        </w:rPr>
        <w:t xml:space="preserve">13.4.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75" w:history="1">
        <w:r>
          <w:rPr>
            <w:rStyle w:val="afe"/>
            <w:sz w:val="22"/>
          </w:rPr>
          <w:t>законодательством</w:t>
        </w:r>
      </w:hyperlink>
      <w:r>
        <w:rPr>
          <w:sz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60B91" w:rsidRDefault="00960B91" w:rsidP="00960B91">
      <w:pPr>
        <w:autoSpaceDE w:val="0"/>
        <w:autoSpaceDN w:val="0"/>
        <w:adjustRightInd w:val="0"/>
        <w:ind w:firstLine="540"/>
        <w:jc w:val="both"/>
        <w:rPr>
          <w:sz w:val="22"/>
        </w:rPr>
      </w:pPr>
      <w:r>
        <w:rPr>
          <w:sz w:val="22"/>
        </w:rPr>
        <w:lastRenderedPageBreak/>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960B91" w:rsidRDefault="00960B91" w:rsidP="00960B91">
      <w:pPr>
        <w:pStyle w:val="affffff4"/>
        <w:numPr>
          <w:ilvl w:val="0"/>
          <w:numId w:val="28"/>
        </w:numPr>
        <w:autoSpaceDE w:val="0"/>
        <w:autoSpaceDN w:val="0"/>
        <w:adjustRightInd w:val="0"/>
        <w:spacing w:after="0" w:line="240" w:lineRule="auto"/>
        <w:jc w:val="center"/>
        <w:rPr>
          <w:b/>
          <w:sz w:val="22"/>
        </w:rPr>
      </w:pPr>
      <w:r>
        <w:rPr>
          <w:b/>
          <w:sz w:val="22"/>
        </w:rPr>
        <w:t>СРОК КОНТРАКТА</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14.1.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960B91" w:rsidRDefault="00960B91" w:rsidP="00960B91">
      <w:pPr>
        <w:rPr>
          <w:rFonts w:cs="Times New Roman"/>
          <w:b/>
          <w:sz w:val="22"/>
        </w:rPr>
      </w:pPr>
    </w:p>
    <w:p w:rsidR="00960B91" w:rsidRDefault="00960B91" w:rsidP="00960B91">
      <w:pPr>
        <w:pStyle w:val="affffff4"/>
        <w:numPr>
          <w:ilvl w:val="0"/>
          <w:numId w:val="28"/>
        </w:numPr>
        <w:spacing w:after="0" w:line="240" w:lineRule="auto"/>
        <w:jc w:val="center"/>
        <w:rPr>
          <w:b/>
          <w:sz w:val="22"/>
        </w:rPr>
      </w:pPr>
      <w:r>
        <w:rPr>
          <w:b/>
          <w:sz w:val="22"/>
        </w:rPr>
        <w:t>ЮРИДИЧЕСКИЕ  АДРЕСА И РЕКВИЗИТЫ  И ПОДПИСИ СТОРОН</w:t>
      </w:r>
    </w:p>
    <w:p w:rsidR="00960B91" w:rsidRDefault="00960B91" w:rsidP="00960B91">
      <w:pPr>
        <w:pStyle w:val="22"/>
        <w:jc w:val="center"/>
        <w:rPr>
          <w:b/>
          <w:szCs w:val="24"/>
        </w:rPr>
      </w:pPr>
    </w:p>
    <w:p w:rsidR="00960B91" w:rsidRDefault="00960B91" w:rsidP="00960B91">
      <w:pPr>
        <w:pStyle w:val="22"/>
        <w:jc w:val="center"/>
      </w:pPr>
      <w:r>
        <w:rPr>
          <w:sz w:val="22"/>
          <w:szCs w:val="22"/>
        </w:rPr>
        <w:t>мунииципальный заказчик</w:t>
      </w:r>
    </w:p>
    <w:p w:rsidR="00960B91" w:rsidRDefault="00960B91" w:rsidP="00960B91">
      <w:pPr>
        <w:pStyle w:val="aff6"/>
        <w:rPr>
          <w:b/>
        </w:rPr>
      </w:pPr>
    </w:p>
    <w:p w:rsidR="00960B91" w:rsidRDefault="00960B91" w:rsidP="00960B91">
      <w:pPr>
        <w:pStyle w:val="aff6"/>
        <w:rPr>
          <w:b/>
        </w:rPr>
      </w:pPr>
      <w:r>
        <w:rPr>
          <w:b/>
          <w:sz w:val="22"/>
          <w:szCs w:val="22"/>
        </w:rPr>
        <w:t>Администрация муниципального образования</w:t>
      </w:r>
    </w:p>
    <w:p w:rsidR="00960B91" w:rsidRDefault="00960B91" w:rsidP="00960B91">
      <w:pPr>
        <w:pStyle w:val="aff6"/>
        <w:rPr>
          <w:b/>
        </w:rPr>
      </w:pPr>
      <w:r>
        <w:rPr>
          <w:b/>
          <w:sz w:val="22"/>
          <w:szCs w:val="22"/>
        </w:rPr>
        <w:t>«Нежновское сельское поселение»</w:t>
      </w:r>
    </w:p>
    <w:p w:rsidR="00960B91" w:rsidRDefault="00960B91" w:rsidP="00960B91">
      <w:pPr>
        <w:pStyle w:val="aff6"/>
        <w:rPr>
          <w:b/>
        </w:rPr>
      </w:pPr>
      <w:r>
        <w:rPr>
          <w:b/>
          <w:sz w:val="22"/>
          <w:szCs w:val="22"/>
        </w:rPr>
        <w:t>муниципального образования</w:t>
      </w:r>
    </w:p>
    <w:p w:rsidR="00960B91" w:rsidRDefault="00960B91" w:rsidP="00960B91">
      <w:pPr>
        <w:pStyle w:val="aff6"/>
        <w:rPr>
          <w:b/>
        </w:rPr>
      </w:pPr>
      <w:r>
        <w:rPr>
          <w:b/>
          <w:sz w:val="22"/>
          <w:szCs w:val="22"/>
        </w:rPr>
        <w:t>«Кингисеппский муниципальный район»</w:t>
      </w:r>
    </w:p>
    <w:p w:rsidR="00960B91" w:rsidRDefault="00960B91" w:rsidP="00960B91">
      <w:pPr>
        <w:pStyle w:val="aff6"/>
        <w:rPr>
          <w:b/>
        </w:rPr>
      </w:pPr>
      <w:r>
        <w:rPr>
          <w:b/>
          <w:sz w:val="22"/>
          <w:szCs w:val="22"/>
        </w:rPr>
        <w:t>Ленинградской области</w:t>
      </w:r>
    </w:p>
    <w:p w:rsidR="00960B91" w:rsidRDefault="00960B91" w:rsidP="00960B91">
      <w:pPr>
        <w:pStyle w:val="aff6"/>
      </w:pPr>
      <w:r>
        <w:rPr>
          <w:sz w:val="22"/>
          <w:szCs w:val="22"/>
        </w:rPr>
        <w:t>ИНН/КПП  4707023313/470701001</w:t>
      </w:r>
    </w:p>
    <w:p w:rsidR="00960B91" w:rsidRDefault="00960B91" w:rsidP="00960B91">
      <w:pPr>
        <w:pStyle w:val="aff6"/>
      </w:pPr>
      <w:r>
        <w:rPr>
          <w:sz w:val="22"/>
          <w:szCs w:val="22"/>
        </w:rPr>
        <w:t>Юр. адрес:/Почт.  адрес: 188465, Ленинградская область Кингисеппский район д.Нежново дом 13а</w:t>
      </w:r>
    </w:p>
    <w:p w:rsidR="00960B91" w:rsidRDefault="00960B91" w:rsidP="00960B91">
      <w:pPr>
        <w:pStyle w:val="aff6"/>
      </w:pPr>
      <w:r>
        <w:rPr>
          <w:sz w:val="22"/>
          <w:szCs w:val="22"/>
        </w:rPr>
        <w:t>Банковские реквизиты:</w:t>
      </w:r>
    </w:p>
    <w:p w:rsidR="00960B91" w:rsidRDefault="00960B91" w:rsidP="00960B91">
      <w:pPr>
        <w:pStyle w:val="aff6"/>
      </w:pPr>
      <w:r>
        <w:rPr>
          <w:sz w:val="22"/>
          <w:szCs w:val="22"/>
        </w:rPr>
        <w:t>р/с  40204810700000002806</w:t>
      </w:r>
    </w:p>
    <w:p w:rsidR="00960B91" w:rsidRDefault="00960B91" w:rsidP="00960B91">
      <w:pPr>
        <w:pStyle w:val="aff6"/>
      </w:pPr>
      <w:r>
        <w:rPr>
          <w:sz w:val="22"/>
          <w:szCs w:val="22"/>
        </w:rPr>
        <w:t>Отделение Ленинградское г.Санкт-Петербург</w:t>
      </w:r>
    </w:p>
    <w:p w:rsidR="00960B91" w:rsidRDefault="00960B91" w:rsidP="00960B91">
      <w:pPr>
        <w:pStyle w:val="aff6"/>
      </w:pPr>
      <w:r>
        <w:rPr>
          <w:sz w:val="22"/>
          <w:szCs w:val="22"/>
        </w:rPr>
        <w:t>БИК  044106001 ОГРН 1054700340353</w:t>
      </w:r>
    </w:p>
    <w:p w:rsidR="00960B91" w:rsidRDefault="00960B91" w:rsidP="00960B91">
      <w:pPr>
        <w:pStyle w:val="aff6"/>
      </w:pPr>
      <w:r>
        <w:rPr>
          <w:sz w:val="22"/>
          <w:szCs w:val="22"/>
        </w:rPr>
        <w:t xml:space="preserve"> ОКПО 04183836 ОКТМО 41621440</w:t>
      </w:r>
    </w:p>
    <w:p w:rsidR="00960B91" w:rsidRDefault="00960B91" w:rsidP="00960B91">
      <w:pPr>
        <w:jc w:val="center"/>
      </w:pPr>
      <w:r>
        <w:rPr>
          <w:sz w:val="22"/>
        </w:rPr>
        <w:t>Реквизиты для зачисления денежных средств в качестве обеспечения исполнения контракта:</w:t>
      </w:r>
    </w:p>
    <w:p w:rsidR="00960B91" w:rsidRDefault="00960B91" w:rsidP="00960B91">
      <w:r>
        <w:rPr>
          <w:sz w:val="22"/>
        </w:rPr>
        <w:t>ИНН/КПП 4707023313/470701001</w:t>
      </w:r>
    </w:p>
    <w:p w:rsidR="00960B91" w:rsidRDefault="00960B91" w:rsidP="00960B91">
      <w:pPr>
        <w:jc w:val="both"/>
      </w:pPr>
      <w:r>
        <w:rPr>
          <w:sz w:val="22"/>
        </w:rPr>
        <w:t xml:space="preserve">р/сч 40302810900003002806 отделение Ленинградское г.Санкт-Петербург  л/с 05453001880 </w:t>
      </w:r>
    </w:p>
    <w:p w:rsidR="00960B91" w:rsidRDefault="00960B91" w:rsidP="00960B91">
      <w:pPr>
        <w:jc w:val="both"/>
      </w:pPr>
      <w:r>
        <w:rPr>
          <w:sz w:val="22"/>
        </w:rPr>
        <w:t>БИК 044106001</w:t>
      </w:r>
    </w:p>
    <w:p w:rsidR="00960B91" w:rsidRDefault="00960B91" w:rsidP="00960B91">
      <w:pPr>
        <w:jc w:val="both"/>
      </w:pPr>
      <w:r>
        <w:rPr>
          <w:sz w:val="22"/>
        </w:rPr>
        <w:t>ОКТМО 41621440</w:t>
      </w:r>
    </w:p>
    <w:p w:rsidR="00960B91" w:rsidRDefault="00960B91" w:rsidP="00960B91">
      <w:pPr>
        <w:jc w:val="both"/>
      </w:pPr>
    </w:p>
    <w:p w:rsidR="00960B91" w:rsidRDefault="00960B91" w:rsidP="00960B91">
      <w:pPr>
        <w:jc w:val="both"/>
      </w:pPr>
      <w:r>
        <w:t>М.П.</w:t>
      </w:r>
    </w:p>
    <w:p w:rsidR="00960B91" w:rsidRDefault="00960B91" w:rsidP="00960B91">
      <w:pPr>
        <w:jc w:val="center"/>
        <w:rPr>
          <w:sz w:val="22"/>
          <w:u w:val="single"/>
        </w:rPr>
      </w:pPr>
      <w:r>
        <w:rPr>
          <w:sz w:val="22"/>
        </w:rPr>
        <w:t>____________________ /</w:t>
      </w:r>
      <w:r>
        <w:rPr>
          <w:sz w:val="22"/>
          <w:u w:val="single"/>
        </w:rPr>
        <w:t>Е.В.Синицына/</w:t>
      </w:r>
    </w:p>
    <w:p w:rsidR="00960B91" w:rsidRDefault="00960B91" w:rsidP="00960B91">
      <w:pPr>
        <w:jc w:val="center"/>
        <w:rPr>
          <w:szCs w:val="24"/>
          <w:u w:val="single"/>
        </w:rPr>
      </w:pPr>
    </w:p>
    <w:p w:rsidR="00960B91" w:rsidRDefault="00960B91" w:rsidP="00960B91">
      <w:pPr>
        <w:jc w:val="center"/>
        <w:rPr>
          <w:u w:val="single"/>
        </w:rPr>
      </w:pPr>
    </w:p>
    <w:p w:rsidR="00960B91" w:rsidRDefault="00960B91" w:rsidP="00960B91">
      <w:pPr>
        <w:jc w:val="center"/>
        <w:rPr>
          <w:b/>
          <w:u w:val="single"/>
        </w:rPr>
      </w:pPr>
      <w:r>
        <w:rPr>
          <w:b/>
          <w:u w:val="single"/>
        </w:rPr>
        <w:t>Подрядчик</w:t>
      </w:r>
    </w:p>
    <w:p w:rsidR="00960B91" w:rsidRDefault="00960B91" w:rsidP="00960B91">
      <w:pPr>
        <w:jc w:val="center"/>
        <w:rPr>
          <w:b/>
          <w:u w:val="single"/>
        </w:rPr>
      </w:pPr>
    </w:p>
    <w:p w:rsidR="00960B91" w:rsidRDefault="00960B91" w:rsidP="00960B91">
      <w:pPr>
        <w:jc w:val="center"/>
        <w:rPr>
          <w:b/>
          <w:u w:val="single"/>
        </w:rPr>
      </w:pPr>
    </w:p>
    <w:p w:rsidR="00960B91" w:rsidRDefault="00960B91" w:rsidP="00960B91">
      <w:pPr>
        <w:jc w:val="center"/>
        <w:rPr>
          <w:b/>
          <w:u w:val="single"/>
        </w:rPr>
      </w:pPr>
    </w:p>
    <w:p w:rsidR="00A42A14" w:rsidRDefault="00A42A14"/>
    <w:sectPr w:rsidR="00A42A14" w:rsidSect="00537B40">
      <w:pgSz w:w="11906" w:h="16838"/>
      <w:pgMar w:top="1134" w:right="924" w:bottom="70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28E" w:rsidRDefault="00AA228E" w:rsidP="00537B40">
      <w:pPr>
        <w:spacing w:after="0" w:line="240" w:lineRule="auto"/>
      </w:pPr>
      <w:r>
        <w:separator/>
      </w:r>
    </w:p>
  </w:endnote>
  <w:endnote w:type="continuationSeparator" w:id="1">
    <w:p w:rsidR="00AA228E" w:rsidRDefault="00AA228E"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00" w:rsidRPr="009403B3" w:rsidRDefault="00C35100"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28E" w:rsidRDefault="00AA228E" w:rsidP="00537B40">
      <w:pPr>
        <w:spacing w:after="0" w:line="240" w:lineRule="auto"/>
      </w:pPr>
      <w:r>
        <w:separator/>
      </w:r>
    </w:p>
  </w:footnote>
  <w:footnote w:type="continuationSeparator" w:id="1">
    <w:p w:rsidR="00AA228E" w:rsidRDefault="00AA228E" w:rsidP="00537B40">
      <w:pPr>
        <w:spacing w:after="0" w:line="240" w:lineRule="auto"/>
      </w:pPr>
      <w:r>
        <w:continuationSeparator/>
      </w:r>
    </w:p>
  </w:footnote>
  <w:footnote w:id="2">
    <w:p w:rsidR="00C35100" w:rsidRDefault="00C35100"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w:t>
      </w:r>
      <w:r>
        <w:rPr>
          <w:rFonts w:ascii="Times New Roman" w:eastAsia="Times New Roman" w:hAnsi="Times New Roman" w:cs="Times New Roman"/>
          <w:u w:val="single"/>
          <w:lang w:val="ru-RU"/>
        </w:rPr>
        <w:t>Данная форма является рекомендуемой.</w:t>
      </w:r>
      <w:r>
        <w:rPr>
          <w:rFonts w:ascii="Times New Roman" w:eastAsia="Times New Roman" w:hAnsi="Times New Roman" w:cs="Times New Roman"/>
          <w:lang w:val="ru-RU"/>
        </w:rPr>
        <w:t xml:space="preserve"> Представление участником сведений не по предлагаемой форме не является основанием для отказа в допуске к участию в аукционе.</w:t>
      </w:r>
    </w:p>
  </w:footnote>
  <w:footnote w:id="3">
    <w:p w:rsidR="00C35100" w:rsidRDefault="00C35100"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w:t>
      </w:r>
      <w:r>
        <w:rPr>
          <w:rFonts w:ascii="Times New Roman" w:eastAsia="Times New Roman" w:hAnsi="Times New Roman" w:cs="Times New Roman"/>
          <w:bCs/>
          <w:lang w:val="ru-RU"/>
        </w:rPr>
        <w:t xml:space="preserve">Пункт 8 части 1 статьи 31 Закона декларируется участником аукциона в случае, </w:t>
      </w:r>
      <w:r>
        <w:rPr>
          <w:rFonts w:ascii="Times New Roman" w:eastAsia="Times New Roman" w:hAnsi="Times New Roman" w:cs="Times New Roman"/>
          <w:lang w:val="ru-RU"/>
        </w:rPr>
        <w:t>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footnote>
  <w:footnote w:id="4">
    <w:p w:rsidR="00C35100" w:rsidRDefault="00C35100" w:rsidP="00537B40">
      <w:pPr>
        <w:pStyle w:val="af4"/>
        <w:tabs>
          <w:tab w:val="left" w:pos="142"/>
        </w:tabs>
        <w:rPr>
          <w:rFonts w:ascii="Times New Roman" w:eastAsia="Times New Roman" w:hAnsi="Times New Roman" w:cs="Times New Roman"/>
          <w:lang w:val="ru-RU"/>
        </w:rPr>
      </w:pPr>
      <w:r>
        <w:rPr>
          <w:rStyle w:val="af6"/>
          <w:rFonts w:ascii="Times New Roman" w:eastAsia="Times New Roman" w:hAnsi="Times New Roman" w:cs="Times New Roman"/>
          <w:lang w:val="ru-RU"/>
        </w:rPr>
        <w:footnoteRef/>
      </w:r>
      <w:r>
        <w:rPr>
          <w:rFonts w:ascii="Times New Roman" w:eastAsia="Times New Roman" w:hAnsi="Times New Roman" w:cs="Times New Roman"/>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E784E"/>
    <w:multiLevelType w:val="multilevel"/>
    <w:tmpl w:val="74265702"/>
    <w:lvl w:ilvl="0">
      <w:start w:val="1"/>
      <w:numFmt w:val="decimal"/>
      <w:lvlText w:val="%1."/>
      <w:lvlJc w:val="left"/>
      <w:pPr>
        <w:ind w:left="927" w:hanging="360"/>
      </w:pPr>
    </w:lvl>
    <w:lvl w:ilvl="1">
      <w:start w:val="4"/>
      <w:numFmt w:val="decimal"/>
      <w:isLgl/>
      <w:lvlText w:val="%1.%2."/>
      <w:lvlJc w:val="left"/>
      <w:pPr>
        <w:ind w:left="928"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5">
    <w:nsid w:val="3B7F2ACD"/>
    <w:multiLevelType w:val="hybridMultilevel"/>
    <w:tmpl w:val="DC0C7392"/>
    <w:lvl w:ilvl="0" w:tplc="43EC1E2E">
      <w:start w:val="1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A8041A"/>
    <w:multiLevelType w:val="hybridMultilevel"/>
    <w:tmpl w:val="4F608F68"/>
    <w:lvl w:ilvl="0" w:tplc="49A219F6">
      <w:start w:val="1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9">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4">
    <w:nsid w:val="58CB3354"/>
    <w:multiLevelType w:val="multilevel"/>
    <w:tmpl w:val="BD8E7390"/>
    <w:lvl w:ilvl="0">
      <w:start w:val="6"/>
      <w:numFmt w:val="decimal"/>
      <w:lvlText w:val="%1."/>
      <w:lvlJc w:val="left"/>
      <w:pPr>
        <w:ind w:left="2629" w:hanging="360"/>
      </w:pPr>
    </w:lvl>
    <w:lvl w:ilvl="1">
      <w:start w:val="2"/>
      <w:numFmt w:val="decimal"/>
      <w:isLg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7">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6"/>
  </w:num>
  <w:num w:numId="16">
    <w:abstractNumId w:val="27"/>
  </w:num>
  <w:num w:numId="17">
    <w:abstractNumId w:val="20"/>
  </w:num>
  <w:num w:numId="18">
    <w:abstractNumId w:val="25"/>
  </w:num>
  <w:num w:numId="19">
    <w:abstractNumId w:val="23"/>
  </w:num>
  <w:num w:numId="20">
    <w:abstractNumId w:val="13"/>
  </w:num>
  <w:num w:numId="21">
    <w:abstractNumId w:val="19"/>
  </w:num>
  <w:num w:numId="22">
    <w:abstractNumId w:val="17"/>
  </w:num>
  <w:num w:numId="23">
    <w:abstractNumId w:val="11"/>
  </w:num>
  <w:num w:numId="24">
    <w:abstractNumId w:val="21"/>
  </w:num>
  <w:num w:numId="2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537B40"/>
    <w:rsid w:val="000244F8"/>
    <w:rsid w:val="00094F50"/>
    <w:rsid w:val="000A345F"/>
    <w:rsid w:val="000D42BA"/>
    <w:rsid w:val="000E05F0"/>
    <w:rsid w:val="00147CF5"/>
    <w:rsid w:val="001B7AD9"/>
    <w:rsid w:val="001D3C19"/>
    <w:rsid w:val="0020515D"/>
    <w:rsid w:val="00207993"/>
    <w:rsid w:val="0024765E"/>
    <w:rsid w:val="00257A12"/>
    <w:rsid w:val="002A0BC6"/>
    <w:rsid w:val="002D030B"/>
    <w:rsid w:val="002D4DEB"/>
    <w:rsid w:val="00313E82"/>
    <w:rsid w:val="0033335F"/>
    <w:rsid w:val="00361801"/>
    <w:rsid w:val="003710C8"/>
    <w:rsid w:val="00373BD5"/>
    <w:rsid w:val="00380DCD"/>
    <w:rsid w:val="003847F2"/>
    <w:rsid w:val="003A102F"/>
    <w:rsid w:val="003C4D2B"/>
    <w:rsid w:val="0041661F"/>
    <w:rsid w:val="00426FFB"/>
    <w:rsid w:val="0044259F"/>
    <w:rsid w:val="004732D3"/>
    <w:rsid w:val="004A7AFF"/>
    <w:rsid w:val="005259A7"/>
    <w:rsid w:val="00537B40"/>
    <w:rsid w:val="00555FB7"/>
    <w:rsid w:val="00566C32"/>
    <w:rsid w:val="005837B7"/>
    <w:rsid w:val="005C5FFF"/>
    <w:rsid w:val="005F6A8B"/>
    <w:rsid w:val="005F6D50"/>
    <w:rsid w:val="006548A7"/>
    <w:rsid w:val="006C1836"/>
    <w:rsid w:val="00717361"/>
    <w:rsid w:val="00773DF0"/>
    <w:rsid w:val="00780C6E"/>
    <w:rsid w:val="00793BAD"/>
    <w:rsid w:val="007B080A"/>
    <w:rsid w:val="007F3D22"/>
    <w:rsid w:val="00805E3D"/>
    <w:rsid w:val="00814412"/>
    <w:rsid w:val="00823353"/>
    <w:rsid w:val="008259FE"/>
    <w:rsid w:val="00840C27"/>
    <w:rsid w:val="00860682"/>
    <w:rsid w:val="008C6E76"/>
    <w:rsid w:val="008D05B2"/>
    <w:rsid w:val="00915714"/>
    <w:rsid w:val="00960B91"/>
    <w:rsid w:val="00973757"/>
    <w:rsid w:val="0098078E"/>
    <w:rsid w:val="009A217A"/>
    <w:rsid w:val="009C67C6"/>
    <w:rsid w:val="009F15E4"/>
    <w:rsid w:val="00A13FD4"/>
    <w:rsid w:val="00A42A14"/>
    <w:rsid w:val="00A9091C"/>
    <w:rsid w:val="00AA228E"/>
    <w:rsid w:val="00AC5446"/>
    <w:rsid w:val="00B72EAE"/>
    <w:rsid w:val="00C11AD1"/>
    <w:rsid w:val="00C35100"/>
    <w:rsid w:val="00C54282"/>
    <w:rsid w:val="00CD4088"/>
    <w:rsid w:val="00CE2E6D"/>
    <w:rsid w:val="00CF3077"/>
    <w:rsid w:val="00D50D5F"/>
    <w:rsid w:val="00D76487"/>
    <w:rsid w:val="00DA29E5"/>
    <w:rsid w:val="00DB6F00"/>
    <w:rsid w:val="00E128EF"/>
    <w:rsid w:val="00E21603"/>
    <w:rsid w:val="00E235F2"/>
    <w:rsid w:val="00E33D39"/>
    <w:rsid w:val="00E878FD"/>
    <w:rsid w:val="00EA29B8"/>
    <w:rsid w:val="00EE2D6C"/>
    <w:rsid w:val="00F33EC0"/>
    <w:rsid w:val="00F83863"/>
    <w:rsid w:val="00F84AB5"/>
    <w:rsid w:val="00F90C2B"/>
    <w:rsid w:val="00FB2985"/>
    <w:rsid w:val="00FD54D0"/>
    <w:rsid w:val="00FE4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No Spacing"/>
    <w:uiPriority w:val="1"/>
    <w:qFormat/>
    <w:rsid w:val="00960B91"/>
    <w:pPr>
      <w:spacing w:after="0" w:line="240" w:lineRule="auto"/>
    </w:pPr>
    <w:rPr>
      <w:rFonts w:ascii="Times New Roman" w:eastAsia="Times New Roman" w:hAnsi="Times New Roman" w:cs="Times New Roman"/>
      <w:sz w:val="20"/>
      <w:szCs w:val="20"/>
      <w:lang w:eastAsia="ru-RU"/>
    </w:rPr>
  </w:style>
  <w:style w:type="paragraph" w:customStyle="1" w:styleId="consnormal2">
    <w:name w:val="consnormal"/>
    <w:basedOn w:val="a3"/>
    <w:rsid w:val="00960B91"/>
    <w:pPr>
      <w:spacing w:before="100" w:beforeAutospacing="1" w:after="100" w:afterAutospacing="1" w:line="240" w:lineRule="auto"/>
    </w:pPr>
    <w:rPr>
      <w:rFonts w:eastAsia="Times New Roman" w:cs="Times New Roman"/>
      <w:szCs w:val="24"/>
      <w:lang w:eastAsia="ru-RU"/>
    </w:rPr>
  </w:style>
  <w:style w:type="character" w:customStyle="1" w:styleId="affffff6">
    <w:name w:val="Основной текст_"/>
    <w:basedOn w:val="a4"/>
    <w:link w:val="2fc"/>
    <w:locked/>
    <w:rsid w:val="009C67C6"/>
    <w:rPr>
      <w:rFonts w:ascii="Arial Unicode MS" w:eastAsia="Arial Unicode MS" w:hAnsi="Arial Unicode MS" w:cs="Arial Unicode MS"/>
      <w:sz w:val="19"/>
      <w:szCs w:val="19"/>
      <w:shd w:val="clear" w:color="auto" w:fill="FFFFFF"/>
    </w:rPr>
  </w:style>
  <w:style w:type="paragraph" w:customStyle="1" w:styleId="2fc">
    <w:name w:val="Основной текст2"/>
    <w:basedOn w:val="a3"/>
    <w:link w:val="affffff6"/>
    <w:rsid w:val="009C67C6"/>
    <w:pPr>
      <w:widowControl w:val="0"/>
      <w:shd w:val="clear" w:color="auto" w:fill="FFFFFF"/>
      <w:spacing w:after="0" w:line="312" w:lineRule="exact"/>
    </w:pPr>
    <w:rPr>
      <w:rFonts w:ascii="Arial Unicode MS" w:eastAsia="Arial Unicode MS" w:hAnsi="Arial Unicode MS" w:cs="Arial Unicode MS"/>
      <w:sz w:val="19"/>
      <w:szCs w:val="19"/>
    </w:rPr>
  </w:style>
  <w:style w:type="character" w:customStyle="1" w:styleId="2fd">
    <w:name w:val="Основной текст (2)_"/>
    <w:basedOn w:val="a4"/>
    <w:link w:val="2fe"/>
    <w:locked/>
    <w:rsid w:val="009C67C6"/>
    <w:rPr>
      <w:rFonts w:ascii="Arial Unicode MS" w:eastAsia="Arial Unicode MS" w:hAnsi="Arial Unicode MS" w:cs="Arial Unicode MS"/>
      <w:sz w:val="16"/>
      <w:szCs w:val="16"/>
      <w:shd w:val="clear" w:color="auto" w:fill="FFFFFF"/>
    </w:rPr>
  </w:style>
  <w:style w:type="paragraph" w:customStyle="1" w:styleId="2fe">
    <w:name w:val="Основной текст (2)"/>
    <w:basedOn w:val="a3"/>
    <w:link w:val="2fd"/>
    <w:rsid w:val="009C67C6"/>
    <w:pPr>
      <w:widowControl w:val="0"/>
      <w:shd w:val="clear" w:color="auto" w:fill="FFFFFF"/>
      <w:spacing w:before="120" w:after="600" w:line="0" w:lineRule="atLeast"/>
    </w:pPr>
    <w:rPr>
      <w:rFonts w:ascii="Arial Unicode MS" w:eastAsia="Arial Unicode MS" w:hAnsi="Arial Unicode MS" w:cs="Arial Unicode MS"/>
      <w:sz w:val="16"/>
      <w:szCs w:val="16"/>
    </w:rPr>
  </w:style>
  <w:style w:type="character" w:customStyle="1" w:styleId="8pt">
    <w:name w:val="Основной текст + 8 pt"/>
    <w:basedOn w:val="affffff6"/>
    <w:rsid w:val="009C67C6"/>
    <w:rPr>
      <w:color w:val="000000"/>
      <w:spacing w:val="0"/>
      <w:w w:val="100"/>
      <w:position w:val="0"/>
      <w:sz w:val="16"/>
      <w:szCs w:val="16"/>
      <w:lang w:val="ru-RU"/>
    </w:rPr>
  </w:style>
  <w:style w:type="character" w:customStyle="1" w:styleId="1ff4">
    <w:name w:val="Основной текст1"/>
    <w:basedOn w:val="affffff6"/>
    <w:rsid w:val="009C67C6"/>
    <w:rPr>
      <w:color w:val="000000"/>
      <w:spacing w:val="0"/>
      <w:w w:val="100"/>
      <w:position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9474623">
      <w:bodyDiv w:val="1"/>
      <w:marLeft w:val="0"/>
      <w:marRight w:val="0"/>
      <w:marTop w:val="0"/>
      <w:marBottom w:val="0"/>
      <w:divBdr>
        <w:top w:val="none" w:sz="0" w:space="0" w:color="auto"/>
        <w:left w:val="none" w:sz="0" w:space="0" w:color="auto"/>
        <w:bottom w:val="none" w:sz="0" w:space="0" w:color="auto"/>
        <w:right w:val="none" w:sz="0" w:space="0" w:color="auto"/>
      </w:divBdr>
    </w:div>
    <w:div w:id="1588080670">
      <w:bodyDiv w:val="1"/>
      <w:marLeft w:val="0"/>
      <w:marRight w:val="0"/>
      <w:marTop w:val="0"/>
      <w:marBottom w:val="0"/>
      <w:divBdr>
        <w:top w:val="none" w:sz="0" w:space="0" w:color="auto"/>
        <w:left w:val="none" w:sz="0" w:space="0" w:color="auto"/>
        <w:bottom w:val="none" w:sz="0" w:space="0" w:color="auto"/>
        <w:right w:val="none" w:sz="0" w:space="0" w:color="auto"/>
      </w:divBdr>
    </w:div>
    <w:div w:id="18738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6D905F85209D077762B2B8CA300475350358D2662EC5ECF6B615CAC0A114A2B5FCE733671C90D0xEh7H" TargetMode="External"/><Relationship Id="rId18" Type="http://schemas.openxmlformats.org/officeDocument/2006/relationships/hyperlink" Target="consultantplus://offline/ref=06B252C0EFC1499E4F12AB868770B0BE36CFE58A566B780237563F035274A3B001F0CBE2F522BA75H6tBH" TargetMode="External"/><Relationship Id="rId26" Type="http://schemas.openxmlformats.org/officeDocument/2006/relationships/hyperlink" Target="consultantplus://offline/ref=D1CF6CBA6B7FC8BDD87E7DAC25A85F8C741EA7CC7B10A94C8B9DAF1B348C39C32C4F3FAAC2209071X4F8H" TargetMode="External"/><Relationship Id="rId39" Type="http://schemas.openxmlformats.org/officeDocument/2006/relationships/hyperlink" Target="consultantplus://offline/ref=AA343D722E4A6D8E752E0EF971E15DDABB21E1E89E327899D8E239A01710E7FE268486B7513156F819u2G" TargetMode="External"/><Relationship Id="rId21" Type="http://schemas.openxmlformats.org/officeDocument/2006/relationships/hyperlink" Target="consultantplus://offline/ref=69C9F0332E9475A7F4A5B004A7BBD17887EC401B47D2675B5009EEC1291916E8D727A939D63CD541iAH2I" TargetMode="External"/><Relationship Id="rId34" Type="http://schemas.openxmlformats.org/officeDocument/2006/relationships/hyperlink" Target="consultantplus://offline/ref=CAC7CC9ABB81412C2471E590343E4C636A67D0B03D11A180FC08A07679EF343502046C4633D7845BO70EJ" TargetMode="External"/><Relationship Id="rId42" Type="http://schemas.openxmlformats.org/officeDocument/2006/relationships/hyperlink" Target="consultantplus://offline/ref=0C11BF740A6651D1D77A2A77ABBC5B46A84D5C00C6B178021EFD632A0F56202B5A088C54BA59CB45a61DI" TargetMode="External"/><Relationship Id="rId47" Type="http://schemas.openxmlformats.org/officeDocument/2006/relationships/hyperlink" Target="consultantplus://offline/ref=777B3F3E5C899F2A34B7AA0D54F6B9986AC732E516DF326488152C1010D77066674A38EC4900490E6AI8H" TargetMode="External"/><Relationship Id="rId50" Type="http://schemas.openxmlformats.org/officeDocument/2006/relationships/hyperlink" Target="consultantplus://offline/ref=CD4E875D6095E1FD26EE1664B36123C6F3636D258BE36524804E317C4111E9698126C6CA1C69CBCAn7k6I" TargetMode="External"/><Relationship Id="rId55" Type="http://schemas.openxmlformats.org/officeDocument/2006/relationships/hyperlink" Target="consultantplus://offline/ref=AB2D474839C2AF78F20CC84CA76C09F48B2B64C26A9236F9F1CEE090FF8014B6882633069E5BY5Y3I" TargetMode="External"/><Relationship Id="rId63" Type="http://schemas.openxmlformats.org/officeDocument/2006/relationships/hyperlink" Target="consultantplus://offline/ref=D01D8A1FCED1D49A67F23C479F27BE8CF346D3FBF73CEC5D4721153E0622F8CC9747E569E856F0C007ODP" TargetMode="External"/><Relationship Id="rId68" Type="http://schemas.openxmlformats.org/officeDocument/2006/relationships/hyperlink" Target="http://www.sberbank-ast.ru" TargetMode="External"/><Relationship Id="rId76" Type="http://schemas.openxmlformats.org/officeDocument/2006/relationships/fontTable" Target="fontTable.xml"/><Relationship Id="rId7" Type="http://schemas.openxmlformats.org/officeDocument/2006/relationships/hyperlink" Target="consultantplus://offline/ref=394ADB3A17A7AEE90A4E01925D9778A9F254C073E9C7CB0D64E865E70F4FDEE92458FDD7F5b2l6L" TargetMode="External"/><Relationship Id="rId71" Type="http://schemas.openxmlformats.org/officeDocument/2006/relationships/hyperlink" Target="consultantplus://offline/ref=1CB0DD7404E8EAE55B39F0CDCB64F7C1D60F5F05C6EC6FBBFCC56478208CCCFFF05AAB50E6B8X6C1H" TargetMode="External"/><Relationship Id="rId2" Type="http://schemas.openxmlformats.org/officeDocument/2006/relationships/styles" Target="styles.xml"/><Relationship Id="rId16" Type="http://schemas.openxmlformats.org/officeDocument/2006/relationships/hyperlink" Target="consultantplus://offline/ref=7F830D5B8DED5ED306836DBCF40D3277A26EA76CFB39B12793142CB0D33EFAB23BCA53910A9DD0DCZ2nAH" TargetMode="External"/><Relationship Id="rId29" Type="http://schemas.openxmlformats.org/officeDocument/2006/relationships/hyperlink" Target="consultantplus://offline/ref=08986BF12035A42C37CD56F12F42A918BEA889745D65CC70771F721FB0260136039870F84D753019OFjFJ" TargetMode="External"/><Relationship Id="rId11" Type="http://schemas.openxmlformats.org/officeDocument/2006/relationships/hyperlink" Target="consultantplus://offline/ref=E0F98C8553CECAED40E8C352AF90A200D6556C86EDE9AC372939B4E30AA499CDB0C95F3616s7W9L" TargetMode="External"/><Relationship Id="rId24" Type="http://schemas.openxmlformats.org/officeDocument/2006/relationships/hyperlink" Target="consultantplus://offline/ref=A8E16DA53DE350BD0405D530E0E978D2C59349A15FD258A98C99911806695398AA216E71F68751F5H1z5N" TargetMode="External"/><Relationship Id="rId32" Type="http://schemas.openxmlformats.org/officeDocument/2006/relationships/hyperlink" Target="consultantplus://offline/ref=CAC7CC9ABB81412C2471E590343E4C636A67D0B03D11A180FC08A07679EF343502046C4633D68154O708J" TargetMode="External"/><Relationship Id="rId37" Type="http://schemas.openxmlformats.org/officeDocument/2006/relationships/hyperlink" Target="consultantplus://offline/ref=9B3EB5CD8D62CF10B3429A6E07A225A922BFC0A067223225066D02ED28C51466C947A8E632ABCF81MEmCG" TargetMode="External"/><Relationship Id="rId40" Type="http://schemas.openxmlformats.org/officeDocument/2006/relationships/hyperlink" Target="consultantplus://offline/ref=AA343D722E4A6D8E752E0EF971E15DDABB21E1E89E327899D8E239A01710E7FE268486B7513156F819u0G" TargetMode="External"/><Relationship Id="rId45" Type="http://schemas.openxmlformats.org/officeDocument/2006/relationships/hyperlink" Target="consultantplus://offline/ref=777B3F3E5C899F2A34B7AA0D54F6B9986AC732E516DF326488152C1010D77066674A38EC4900490E6AICH" TargetMode="External"/><Relationship Id="rId53" Type="http://schemas.openxmlformats.org/officeDocument/2006/relationships/hyperlink" Target="consultantplus://offline/ref=2410C5F28FF19E516C832BDA62C2EFDEA5529B5CD16CAEA0C9DF167A89869FBB17363C5644A85048f1w3M" TargetMode="External"/><Relationship Id="rId58" Type="http://schemas.openxmlformats.org/officeDocument/2006/relationships/hyperlink" Target="consultantplus://offline/ref=46FB549303767E25F2CE12A6324DD8B5C79A6836F233C6FAB2BB26A779922F56EB1ABA7F69590E71u9i2I" TargetMode="External"/><Relationship Id="rId66" Type="http://schemas.openxmlformats.org/officeDocument/2006/relationships/hyperlink" Target="consultantplus://offline/ref=8E135DB9F08893833504EAE6416FED165CA76503C03A970059FF1B71E925F686A98E622CC05EC77Ev5l7M" TargetMode="External"/><Relationship Id="rId74" Type="http://schemas.openxmlformats.org/officeDocument/2006/relationships/hyperlink" Target="consultantplus://offline/ref=08F2275CE321919FE5B551D673C39442628E66A8FC8BBE28EA2B57D473ACBA90ADD37E04991D0E86cDbCG" TargetMode="External"/><Relationship Id="rId79"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F96D905F85209D077762B2B8CA300475350358D2662EC5ECF6B615CAC0A114A2B5FCE733671C90D0xEhDH" TargetMode="External"/><Relationship Id="rId23" Type="http://schemas.openxmlformats.org/officeDocument/2006/relationships/hyperlink" Target="consultantplus://offline/ref=A8E16DA53DE350BD0405D530E0E978D2C59349A15FD258A98C99911806695398AA216E71F68751F5H1zBN" TargetMode="External"/><Relationship Id="rId28" Type="http://schemas.openxmlformats.org/officeDocument/2006/relationships/hyperlink" Target="consultantplus://offline/ref=08986BF12035A42C37CD56F12F42A918BEA889745D65CC70771F721FB0260136039870F84D753019OFjDJ" TargetMode="External"/><Relationship Id="rId36" Type="http://schemas.openxmlformats.org/officeDocument/2006/relationships/hyperlink" Target="consultantplus://offline/ref=9B3EB5CD8D62CF10B3429A6E07A225A922BFC0A067223225066D02ED28C51466C947A8E632ABCF81MEmEG" TargetMode="External"/><Relationship Id="rId49" Type="http://schemas.openxmlformats.org/officeDocument/2006/relationships/hyperlink" Target="consultantplus://offline/ref=777B3F3E5C899F2A34B7AA0D54F6B9986AC732E516DF326488152C1010D77066674A38EC490046076AIFH" TargetMode="External"/><Relationship Id="rId57" Type="http://schemas.openxmlformats.org/officeDocument/2006/relationships/hyperlink" Target="consultantplus://offline/ref=68D369E647D1394F3D11251C3193D322F3B79002AD8136D1BD0BD5E7366DA70241E473E891536524IBaAI" TargetMode="External"/><Relationship Id="rId61" Type="http://schemas.openxmlformats.org/officeDocument/2006/relationships/hyperlink" Target="consultantplus://offline/ref=1B17E6D19D329777167E36A71F742C0C0294FBD1F717509D2FBD088069A64875022A12F3374FE2D2Z5kFI" TargetMode="External"/><Relationship Id="rId10" Type="http://schemas.openxmlformats.org/officeDocument/2006/relationships/hyperlink" Target="consultantplus://offline/ref=C617E07AF6D983939A12C11FF503D47B340E5ABBC156F422CFE40B8FBE1Ad6M" TargetMode="External"/><Relationship Id="rId19" Type="http://schemas.openxmlformats.org/officeDocument/2006/relationships/hyperlink" Target="consultantplus://offline/ref=62B76FE6C288C0594244463E412FE75AA2B4F9DD97A044692599A8D33BF76DB1F3F8E31EF76B8E91vDyBH" TargetMode="External"/><Relationship Id="rId31" Type="http://schemas.openxmlformats.org/officeDocument/2006/relationships/hyperlink" Target="consultantplus://offline/ref=CAC7CC9ABB81412C2471E590343E4C636A67D0B03D11A180FC08A07679EF343502046C4633D68154O70CJ" TargetMode="External"/><Relationship Id="rId44" Type="http://schemas.openxmlformats.org/officeDocument/2006/relationships/hyperlink" Target="consultantplus://offline/ref=0C11BF740A6651D1D77A2A77ABBC5B46A84D5C00C6B178021EFD632A0F56202B5A088C54BA58CE4Aa61BI" TargetMode="External"/><Relationship Id="rId52" Type="http://schemas.openxmlformats.org/officeDocument/2006/relationships/hyperlink" Target="consultantplus://offline/ref=4C3E9595A15EA22D5A0D269ADBB0FF07BBDDCC807D6204FEA10F617FCF0128AC2453EF0670AD2BF806D1M" TargetMode="External"/><Relationship Id="rId60" Type="http://schemas.openxmlformats.org/officeDocument/2006/relationships/hyperlink" Target="http://www.zakupki.gov.ru" TargetMode="External"/><Relationship Id="rId65" Type="http://schemas.openxmlformats.org/officeDocument/2006/relationships/hyperlink" Target="consultantplus://offline/ref=D01D8A1FCED1D49A67F23C479F27BE8CF346D3FBF73CEC5D4721153E0622F8CC9747E569E856F0C007ODP" TargetMode="External"/><Relationship Id="rId73" Type="http://schemas.openxmlformats.org/officeDocument/2006/relationships/hyperlink" Target="consultantplus://offline/ref=B860A32B12A0F96659D03CA8F14EFD4C4FAC4CECEA8FD33CF62FD5112EE842F0C80186BF9B96R7tCE" TargetMode="External"/><Relationship Id="rId4" Type="http://schemas.openxmlformats.org/officeDocument/2006/relationships/webSettings" Target="webSettings.xml"/><Relationship Id="rId9" Type="http://schemas.openxmlformats.org/officeDocument/2006/relationships/hyperlink" Target="consultantplus://offline/ref=E2E2D52A236F0C0AF935F6F2FA120D03BB9F49D2BC5C94FC713817994A40693920A1F4473944o4m5L" TargetMode="External"/><Relationship Id="rId14" Type="http://schemas.openxmlformats.org/officeDocument/2006/relationships/hyperlink" Target="consultantplus://offline/ref=F96D905F85209D077762B2B8CA300475350358D96828C5ECF6B615CAC0A114A2B5FCE733671C90D1xEhDH" TargetMode="External"/><Relationship Id="rId22" Type="http://schemas.openxmlformats.org/officeDocument/2006/relationships/hyperlink" Target="consultantplus://offline/ref=156B1369FC89CAF7AFFC2AF045DD888A2E96AE3E753CF0B65ABC820678188B9B0A313092CBA8510DhBJ2I" TargetMode="External"/><Relationship Id="rId27" Type="http://schemas.openxmlformats.org/officeDocument/2006/relationships/hyperlink" Target="consultantplus://offline/ref=08986BF12035A42C37CD56F12F42A918BEA889745D65CC70771F721FB0260136039870F84D753019OFj9J" TargetMode="External"/><Relationship Id="rId30" Type="http://schemas.openxmlformats.org/officeDocument/2006/relationships/hyperlink" Target="consultantplus://offline/ref=08986BF12035A42C37CD56F12F42A918BEA889745D65CC70771F721FB0260136039870F84D743516OFjBJ" TargetMode="External"/><Relationship Id="rId35" Type="http://schemas.openxmlformats.org/officeDocument/2006/relationships/hyperlink" Target="consultantplus://offline/ref=D5694D8ECD2D4EE11581B69E012B77C0372B721E576AFB475697F6B9CE535007FAA600983E26227Ab3UFG" TargetMode="External"/><Relationship Id="rId43" Type="http://schemas.openxmlformats.org/officeDocument/2006/relationships/hyperlink" Target="consultantplus://offline/ref=0C11BF740A6651D1D77A2A77ABBC5B46A84D5C00C6B178021EFD632A0F56202B5A088C54BA59CB45a61FI" TargetMode="External"/><Relationship Id="rId48" Type="http://schemas.openxmlformats.org/officeDocument/2006/relationships/hyperlink" Target="consultantplus://offline/ref=777B3F3E5C899F2A34B7AA0D54F6B9986AC732E516DF326488152C1010D77066674A38EC4900490E6AI6H" TargetMode="External"/><Relationship Id="rId56" Type="http://schemas.openxmlformats.org/officeDocument/2006/relationships/hyperlink" Target="consultantplus://offline/ref=AB2D474839C2AF78F20CC84CA76C09F48B2B62CB699436F9F1CEE090FF8014B6882633049F5C5A8AY9Y2I" TargetMode="External"/><Relationship Id="rId64" Type="http://schemas.openxmlformats.org/officeDocument/2006/relationships/hyperlink" Target="consultantplus://offline/ref=D01D8A1FCED1D49A67F23C479F27BE8CF346D3FBF73CEC5D4721153E0622F8CC9747E569E856F0C707O6P" TargetMode="External"/><Relationship Id="rId69" Type="http://schemas.openxmlformats.org/officeDocument/2006/relationships/footer" Target="footer1.xml"/><Relationship Id="rId77" Type="http://schemas.openxmlformats.org/officeDocument/2006/relationships/theme" Target="theme/theme1.xml"/><Relationship Id="rId8" Type="http://schemas.openxmlformats.org/officeDocument/2006/relationships/hyperlink" Target="consultantplus://offline/ref=E2E2D52A236F0C0AF935F6F2FA120D03BB9F49D2BC5C94FC713817994A40693920A1F4473946o4m2L" TargetMode="External"/><Relationship Id="rId51" Type="http://schemas.openxmlformats.org/officeDocument/2006/relationships/hyperlink" Target="consultantplus://offline/ref=37009D72FCC7BCF5BDB5A5B334AC9F899A55510AC11B44E1A472BD7931006692D76B9AE64F17C316r2m3I" TargetMode="External"/><Relationship Id="rId72" Type="http://schemas.openxmlformats.org/officeDocument/2006/relationships/hyperlink" Target="consultantplus://offline/ref=7B1309FDBF47D1BD1592C05E146AD49AD16698D89661DABE6A2DFADE03D8DA0CAFB839D6F9CB8C5AeEI2F" TargetMode="External"/><Relationship Id="rId3" Type="http://schemas.openxmlformats.org/officeDocument/2006/relationships/settings" Target="settings.xml"/><Relationship Id="rId12" Type="http://schemas.openxmlformats.org/officeDocument/2006/relationships/hyperlink" Target="consultantplus://offline/ref=72DABFC267453E50AED2B85112A321AE1C3C79D44FC3B45CAD1405E851F70FC20268E265B902202003IEL" TargetMode="External"/><Relationship Id="rId17" Type="http://schemas.openxmlformats.org/officeDocument/2006/relationships/hyperlink" Target="consultantplus://offline/ref=7F830D5B8DED5ED306836DBCF40D3277A26EA76CFB39B12793142CB0D33EFAB23BCA53910A9DD0DFZ2n5H" TargetMode="External"/><Relationship Id="rId25" Type="http://schemas.openxmlformats.org/officeDocument/2006/relationships/hyperlink" Target="consultantplus://offline/ref=152FF1EA0F582CD1006A56DA28CF9FA9653018E5C2335F857B416E297D299BDB0BD7E2295CDE1B0BOBd2G" TargetMode="External"/><Relationship Id="rId33" Type="http://schemas.openxmlformats.org/officeDocument/2006/relationships/hyperlink" Target="consultantplus://offline/ref=CAC7CC9ABB81412C2471E590343E4C636A67D0B03D11A180FC08A07679EF343502046C4633D68154O70AJ" TargetMode="External"/><Relationship Id="rId38" Type="http://schemas.openxmlformats.org/officeDocument/2006/relationships/hyperlink" Target="consultantplus://offline/ref=AA343D722E4A6D8E752E0EF971E15DDABB21E1E89E327899D8E239A01710E7FE268486B7513156F819u6G" TargetMode="External"/><Relationship Id="rId46" Type="http://schemas.openxmlformats.org/officeDocument/2006/relationships/hyperlink" Target="consultantplus://offline/ref=777B3F3E5C899F2A34B7AA0D54F6B9986AC732E516DF326488152C1010D77066674A38EC4900490E6AIAH" TargetMode="External"/><Relationship Id="rId59" Type="http://schemas.openxmlformats.org/officeDocument/2006/relationships/hyperlink" Target="consultantplus://offline/ref=C617E07AF6D983939A12C11FF503D47B340E5ABBC156F422CFE40B8FBE1Ad6M" TargetMode="External"/><Relationship Id="rId67" Type="http://schemas.openxmlformats.org/officeDocument/2006/relationships/hyperlink" Target="http://www.sberbank-ast.ru/" TargetMode="External"/><Relationship Id="rId20" Type="http://schemas.openxmlformats.org/officeDocument/2006/relationships/hyperlink" Target="consultantplus://offline/ref=62B76FE6C288C0594244463E412FE75AA2B4F9DD97A044692599A8D33BF76DB1F3F8E31EF76B8E90vDy0H" TargetMode="External"/><Relationship Id="rId41" Type="http://schemas.openxmlformats.org/officeDocument/2006/relationships/hyperlink" Target="consultantplus://offline/ref=0C11BF740A6651D1D77A2A77ABBC5B46A84D5C00C6B178021EFD632A0F56202B5A088C54BA59CB45a619I" TargetMode="External"/><Relationship Id="rId54" Type="http://schemas.openxmlformats.org/officeDocument/2006/relationships/hyperlink" Target="consultantplus://offline/ref=89ABC332B2537BE3228FAE0CF2DCC56F8D6ED00B45B5D3695B7E66E8C71E9CA2FC381C0F3653C4E1d3k5M" TargetMode="External"/><Relationship Id="rId62" Type="http://schemas.openxmlformats.org/officeDocument/2006/relationships/hyperlink" Target="consultantplus://offline/ref=1B17E6D19D329777167E36A71F742C0C0294FBD1F717509D2FBD088069A64875022A12F3374FE2D5Z5kDI" TargetMode="External"/><Relationship Id="rId70" Type="http://schemas.openxmlformats.org/officeDocument/2006/relationships/hyperlink" Target="consultantplus://offline/ref=1CB0DD7404E8EAE55B39F0CDCB64F7C1D60F5F05C6EC6FBBFCC56478208CCCFFF05AAB50E6BAX6C6H" TargetMode="External"/><Relationship Id="rId75" Type="http://schemas.openxmlformats.org/officeDocument/2006/relationships/hyperlink" Target="consultantplus://offline/main?base=LAW;n=100596;fld=13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31231</Words>
  <Characters>178023</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49</cp:revision>
  <cp:lastPrinted>2015-06-05T09:00:00Z</cp:lastPrinted>
  <dcterms:created xsi:type="dcterms:W3CDTF">2015-06-05T03:51:00Z</dcterms:created>
  <dcterms:modified xsi:type="dcterms:W3CDTF">2016-06-03T08:54:00Z</dcterms:modified>
</cp:coreProperties>
</file>