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E1160" w14:textId="6C056A05" w:rsidR="00082F82" w:rsidRPr="00685B7A" w:rsidRDefault="00673F66" w:rsidP="00082F8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B7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082F82" w:rsidRPr="0068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образования «</w:t>
      </w:r>
      <w:proofErr w:type="spellStart"/>
      <w:r w:rsidR="00685B7A" w:rsidRPr="0068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Нежновское</w:t>
      </w:r>
      <w:proofErr w:type="spellEnd"/>
      <w:r w:rsidR="00082F82" w:rsidRPr="0068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сельское поселение» </w:t>
      </w:r>
      <w:proofErr w:type="spellStart"/>
      <w:r w:rsidR="00082F82" w:rsidRPr="0068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Кингисеппского</w:t>
      </w:r>
      <w:proofErr w:type="spellEnd"/>
      <w:r w:rsidR="00082F82" w:rsidRPr="00685B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 Ленинградской области</w:t>
      </w:r>
    </w:p>
    <w:p w14:paraId="41C917CE" w14:textId="7DAEDBF5" w:rsidR="00673F66" w:rsidRPr="00673F66" w:rsidRDefault="00673F66" w:rsidP="00673F66">
      <w:pPr>
        <w:rPr>
          <w:b/>
          <w:bCs/>
        </w:rPr>
      </w:pPr>
    </w:p>
    <w:p w14:paraId="3AE0C06B" w14:textId="3FE96A4C" w:rsidR="00673F66" w:rsidRPr="00673F66" w:rsidRDefault="00673F66" w:rsidP="00673F66">
      <w:r w:rsidRPr="00673F66">
        <w:rPr>
          <w:noProof/>
          <w:lang w:eastAsia="ru-RU"/>
        </w:rPr>
        <mc:AlternateContent>
          <mc:Choice Requires="wps">
            <w:drawing>
              <wp:inline distT="0" distB="0" distL="0" distR="0" wp14:anchorId="05845BF9" wp14:editId="08B26C17">
                <wp:extent cx="307340" cy="307340"/>
                <wp:effectExtent l="0" t="0" r="0" b="0"/>
                <wp:docPr id="2" name="Прямоугольник 2" descr="флаг Орехово-Зуе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19A5E0" id="Прямоугольник 2" o:spid="_x0000_s1026" alt="флаг Орехово-Зуево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B42AF72" w14:textId="77777777" w:rsidR="00673F66" w:rsidRPr="00685B7A" w:rsidRDefault="00673F66" w:rsidP="00673F66">
      <w:pPr>
        <w:rPr>
          <w:rFonts w:ascii="Times New Roman" w:hAnsi="Times New Roman" w:cs="Times New Roman"/>
        </w:rPr>
      </w:pPr>
      <w:r w:rsidRPr="00685B7A">
        <w:rPr>
          <w:rFonts w:ascii="Times New Roman" w:hAnsi="Times New Roman" w:cs="Times New Roman"/>
          <w:b/>
          <w:bCs/>
        </w:rPr>
        <w:t>I. Международные договоры Российской Федерации, акты органов Евразийского экономического союза, Таможенного союза Евразийского экономического союза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629"/>
        <w:gridCol w:w="2282"/>
        <w:gridCol w:w="456"/>
        <w:gridCol w:w="2105"/>
      </w:tblGrid>
      <w:tr w:rsidR="00673F66" w:rsidRPr="00685B7A" w14:paraId="05DE7D49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8519BCE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DD2FD2F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Наименование и реквизиты акта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247DBA1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9C16404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B26AD98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3F66" w:rsidRPr="00685B7A" w14:paraId="0C006A5B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378FD8F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3A43EF4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Решение Комиссии Таможенного союза от 18.10.2011 № 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дорог»).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F0FCE9D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C762AD0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C5535DF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Пункты 11.17, 12, 13.2-13.4; подпункты «а», «б», «г», «д» пункта 13.5; пункты 13.6, 13.7, 13.8, 13.9, пункты 14.2-14.5 статьи 3; пункты 24.2, 24.3 статьи 5.</w:t>
            </w:r>
          </w:p>
        </w:tc>
      </w:tr>
    </w:tbl>
    <w:p w14:paraId="06FCDD55" w14:textId="77777777" w:rsidR="00673F66" w:rsidRPr="00685B7A" w:rsidRDefault="00673F66" w:rsidP="00685B7A">
      <w:pPr>
        <w:jc w:val="center"/>
        <w:rPr>
          <w:rFonts w:ascii="Times New Roman" w:hAnsi="Times New Roman" w:cs="Times New Roman"/>
        </w:rPr>
      </w:pPr>
      <w:r w:rsidRPr="00685B7A">
        <w:rPr>
          <w:rFonts w:ascii="Times New Roman" w:hAnsi="Times New Roman" w:cs="Times New Roman"/>
          <w:b/>
          <w:bCs/>
        </w:rPr>
        <w:t>II. Федеральные законы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2984"/>
        <w:gridCol w:w="2431"/>
        <w:gridCol w:w="2074"/>
      </w:tblGrid>
      <w:tr w:rsidR="00673F66" w:rsidRPr="00685B7A" w14:paraId="1423C1DA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DC3C92A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B092E71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Наименование и реквизиты акта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A478B41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5B60D29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3F66" w:rsidRPr="00685B7A" w14:paraId="0913464C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AD08783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CEB72B8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Федеральный закон от 31.07. 2020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F9CFDA6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4BB8612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все статьи</w:t>
            </w:r>
          </w:p>
        </w:tc>
      </w:tr>
      <w:tr w:rsidR="00673F66" w:rsidRPr="00685B7A" w14:paraId="2979CAEE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37C7859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921C4A7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Федеральный закон от 31.07.2020 N 247-ФЗ «Об обязательных требованиях в Российской Федерации"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F81F7BC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809C28E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все статьи</w:t>
            </w:r>
          </w:p>
        </w:tc>
      </w:tr>
      <w:tr w:rsidR="00673F66" w:rsidRPr="00685B7A" w14:paraId="360D6F1E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06AE45A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FC72D01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Федеральный закон от 26.12.2008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716772C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3E6BDD5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все статьи</w:t>
            </w:r>
          </w:p>
        </w:tc>
      </w:tr>
      <w:tr w:rsidR="00673F66" w:rsidRPr="00685B7A" w14:paraId="4B9741BA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C6CAA77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FD46588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247E522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 (в части эксплуатации объектов дорожного сервиса, размещенных в полосах отвода  и (или) придорожных полосах)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B2DEAD9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Пункт 12.10      статьи 45</w:t>
            </w:r>
          </w:p>
        </w:tc>
      </w:tr>
      <w:tr w:rsidR="00673F66" w:rsidRPr="00685B7A" w14:paraId="27C8A5B2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4C16493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A3C1361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DC017A7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D5829FA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 xml:space="preserve">ч.5 ст.16; ч.1, 4 ст.17; ч.1, 4 ст.18; ч.7 ст.19; ч.1,3, 5.2, 8 ст.20; ч.12 ст.22; п.1-3 ч.3 ст.25; ч.7, 8.1 ст.26; ч.2 ст.29 (владельцы автомобильных дорог (в части обеспечения сохранности </w:t>
            </w:r>
            <w:r w:rsidRPr="00685B7A">
              <w:rPr>
                <w:rFonts w:ascii="Times New Roman" w:hAnsi="Times New Roman" w:cs="Times New Roman"/>
              </w:rPr>
              <w:lastRenderedPageBreak/>
              <w:t>автомобильных дорог)</w:t>
            </w:r>
          </w:p>
          <w:p w14:paraId="0A4F1A2A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ч.1-4, 6, 7 ст.19, ч.1, 3, 4, 8  ст.20; ч.1,3, 6, 10-12 ст.22; п.2 ч.3 ст.25; ч.8, 8.1, 8.2 ст.26; ч.2 ст.29</w:t>
            </w:r>
          </w:p>
          <w:p w14:paraId="17AB7588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п.1-3 ст.11, 12, 13 (владельцы автомобильных дорог (в части сохранности автомобильных дорог)</w:t>
            </w:r>
          </w:p>
        </w:tc>
      </w:tr>
      <w:tr w:rsidR="00673F66" w:rsidRPr="00685B7A" w14:paraId="6E05D47D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789557C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AA15C40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B5CD3CD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3361D11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п.1-3 ст.11, 12, 13 (в части обеспечения сохранности автомобильных дорог)</w:t>
            </w:r>
          </w:p>
        </w:tc>
      </w:tr>
      <w:tr w:rsidR="00673F66" w:rsidRPr="00685B7A" w14:paraId="5DF710B8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0B5ABE7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490BDB9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Федеральный закон от 06.10.2003 № 131-ФЗ «Об общих принципах организации местного самоуправления в Российской Федерации»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FCB1EF9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E701C35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Статья 16</w:t>
            </w:r>
          </w:p>
        </w:tc>
      </w:tr>
      <w:tr w:rsidR="00673F66" w:rsidRPr="00685B7A" w14:paraId="02028F99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A49393C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6259D33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Федеральный закон от 08.11.2007 № 259-ФЗ  «Устав автомобильного транспорта и городского наземного электрического транспорта»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C0C5E4E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18AB9B1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Пункт 4-5 статьи 19</w:t>
            </w:r>
          </w:p>
        </w:tc>
      </w:tr>
    </w:tbl>
    <w:p w14:paraId="374BA152" w14:textId="77777777" w:rsidR="00673F66" w:rsidRPr="00685B7A" w:rsidRDefault="00673F66" w:rsidP="00685B7A">
      <w:pPr>
        <w:jc w:val="center"/>
        <w:rPr>
          <w:rFonts w:ascii="Times New Roman" w:hAnsi="Times New Roman" w:cs="Times New Roman"/>
        </w:rPr>
      </w:pPr>
      <w:r w:rsidRPr="00685B7A">
        <w:rPr>
          <w:rFonts w:ascii="Times New Roman" w:hAnsi="Times New Roman" w:cs="Times New Roman"/>
          <w:b/>
          <w:bCs/>
        </w:rPr>
        <w:t>III. Указы Президента Российской Федерации, постановления, распоряжения Правительства Российской Федерации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093"/>
        <w:gridCol w:w="2063"/>
        <w:gridCol w:w="1831"/>
        <w:gridCol w:w="1698"/>
      </w:tblGrid>
      <w:tr w:rsidR="00673F66" w:rsidRPr="00685B7A" w14:paraId="69D31F9B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B789E3B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D5B2D4E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Наименование документа (обозначение)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DE5C427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Сведения об утверждении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2A2FC8F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 xml:space="preserve">Краткое описание круга лиц и (или) перечня объектов, в отношении которых </w:t>
            </w:r>
            <w:r w:rsidRPr="00685B7A">
              <w:rPr>
                <w:rFonts w:ascii="Times New Roman" w:hAnsi="Times New Roman" w:cs="Times New Roman"/>
                <w:b/>
                <w:bCs/>
              </w:rPr>
              <w:lastRenderedPageBreak/>
              <w:t>устанавливаются обязательные требования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1BFE578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685B7A">
              <w:rPr>
                <w:rFonts w:ascii="Times New Roman" w:hAnsi="Times New Roman" w:cs="Times New Roman"/>
                <w:b/>
                <w:bCs/>
              </w:rPr>
              <w:lastRenderedPageBreak/>
              <w:t>при проведении мероприятий по контролю</w:t>
            </w:r>
          </w:p>
        </w:tc>
      </w:tr>
      <w:tr w:rsidR="00673F66" w:rsidRPr="00685B7A" w14:paraId="043CB9C9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370769E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C836828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Об особенностях организации и осуществления государственного контроля (надзора), муниципального контроля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83FC1CB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Постановление Правительства Российской Федерации от 10.03.2022 N 336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0FA3495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9BFF591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все пункты</w:t>
            </w:r>
          </w:p>
        </w:tc>
      </w:tr>
    </w:tbl>
    <w:p w14:paraId="28AFFC08" w14:textId="77777777" w:rsidR="00673F66" w:rsidRPr="00685B7A" w:rsidRDefault="00673F66" w:rsidP="00685B7A">
      <w:pPr>
        <w:jc w:val="center"/>
        <w:rPr>
          <w:rFonts w:ascii="Times New Roman" w:hAnsi="Times New Roman" w:cs="Times New Roman"/>
        </w:rPr>
      </w:pPr>
      <w:r w:rsidRPr="00685B7A">
        <w:rPr>
          <w:rFonts w:ascii="Times New Roman" w:hAnsi="Times New Roman" w:cs="Times New Roman"/>
          <w:b/>
          <w:bCs/>
        </w:rPr>
        <w:t>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8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877"/>
        <w:gridCol w:w="2284"/>
        <w:gridCol w:w="2107"/>
      </w:tblGrid>
      <w:tr w:rsidR="00673F66" w:rsidRPr="00685B7A" w14:paraId="637AA530" w14:textId="77777777" w:rsidTr="00673F66">
        <w:tc>
          <w:tcPr>
            <w:tcW w:w="1304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2649899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2949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83EE951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Наименование и реквизиты акта</w:t>
            </w:r>
          </w:p>
        </w:tc>
        <w:tc>
          <w:tcPr>
            <w:tcW w:w="228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089AA0F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53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C4DE5ED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3F66" w:rsidRPr="00685B7A" w14:paraId="691AFC2F" w14:textId="77777777" w:rsidTr="00673F66">
        <w:tc>
          <w:tcPr>
            <w:tcW w:w="1304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3201872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156D0D7" w14:textId="77777777" w:rsidR="00673F66" w:rsidRPr="00685B7A" w:rsidRDefault="00673F66" w:rsidP="00673F66">
            <w:pPr>
              <w:ind w:firstLine="0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      </w:r>
          </w:p>
        </w:tc>
        <w:tc>
          <w:tcPr>
            <w:tcW w:w="228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A9692A8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2053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D852CF8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673F66" w:rsidRPr="00685B7A" w14:paraId="7EC75804" w14:textId="77777777" w:rsidTr="00673F66">
        <w:tc>
          <w:tcPr>
            <w:tcW w:w="1304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B498BF6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F8B43FE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Приказ Министерства транспорта Российской Федерации от 07.08.2020 № 288 «О Порядке проведения оценки технического состояния автомобильных дорог».</w:t>
            </w:r>
          </w:p>
        </w:tc>
        <w:tc>
          <w:tcPr>
            <w:tcW w:w="228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BC4920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2053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E4E595E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673F66" w:rsidRPr="00685B7A" w14:paraId="08ED018B" w14:textId="77777777" w:rsidTr="00673F66">
        <w:tc>
          <w:tcPr>
            <w:tcW w:w="1304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0888EBC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1D890BF" w14:textId="77777777" w:rsidR="00673F66" w:rsidRPr="00685B7A" w:rsidRDefault="00673F66" w:rsidP="00673F66">
            <w:pPr>
              <w:ind w:firstLine="0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 xml:space="preserve">Приказ Министерства транспорта Российской Федерации от 10.08.2020 № 296 «Об утверждении </w:t>
            </w:r>
            <w:r w:rsidRPr="00685B7A">
              <w:rPr>
                <w:rFonts w:ascii="Times New Roman" w:hAnsi="Times New Roman" w:cs="Times New Roman"/>
              </w:rPr>
              <w:lastRenderedPageBreak/>
              <w:t>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дорог».</w:t>
            </w:r>
          </w:p>
        </w:tc>
        <w:tc>
          <w:tcPr>
            <w:tcW w:w="228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35D00A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lastRenderedPageBreak/>
              <w:t xml:space="preserve">Физические лица, юридические лица и индивидуальные </w:t>
            </w:r>
            <w:r w:rsidRPr="00685B7A">
              <w:rPr>
                <w:rFonts w:ascii="Times New Roman" w:hAnsi="Times New Roman" w:cs="Times New Roman"/>
              </w:rPr>
              <w:lastRenderedPageBreak/>
              <w:t>предприниматели</w:t>
            </w:r>
          </w:p>
        </w:tc>
        <w:tc>
          <w:tcPr>
            <w:tcW w:w="2053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77B1BF9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</w:tbl>
    <w:p w14:paraId="0760DC0F" w14:textId="77777777" w:rsidR="00673F66" w:rsidRPr="00685B7A" w:rsidRDefault="00673F66" w:rsidP="00685B7A">
      <w:pPr>
        <w:jc w:val="center"/>
        <w:rPr>
          <w:rFonts w:ascii="Times New Roman" w:hAnsi="Times New Roman" w:cs="Times New Roman"/>
        </w:rPr>
      </w:pPr>
      <w:r w:rsidRPr="00685B7A">
        <w:rPr>
          <w:rFonts w:ascii="Times New Roman" w:hAnsi="Times New Roman" w:cs="Times New Roman"/>
          <w:b/>
          <w:bCs/>
        </w:rPr>
        <w:t>V. Законы и иные нормативные правовые акты субъектов Российской Федерации</w:t>
      </w:r>
    </w:p>
    <w:tbl>
      <w:tblPr>
        <w:tblW w:w="8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632"/>
        <w:gridCol w:w="2371"/>
        <w:gridCol w:w="2107"/>
      </w:tblGrid>
      <w:tr w:rsidR="00673F66" w:rsidRPr="00685B7A" w14:paraId="0CEBB1A9" w14:textId="77777777" w:rsidTr="00673F66">
        <w:tc>
          <w:tcPr>
            <w:tcW w:w="1304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9E6E585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260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9FFF064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Наименование и реквизиты акта</w:t>
            </w:r>
          </w:p>
        </w:tc>
        <w:tc>
          <w:tcPr>
            <w:tcW w:w="2465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AB5F456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53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16B5014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14:paraId="541C1417" w14:textId="77777777" w:rsidR="00673F66" w:rsidRPr="00685B7A" w:rsidRDefault="00673F66" w:rsidP="00685B7A">
      <w:pPr>
        <w:jc w:val="center"/>
        <w:rPr>
          <w:rFonts w:ascii="Times New Roman" w:hAnsi="Times New Roman" w:cs="Times New Roman"/>
        </w:rPr>
      </w:pPr>
      <w:r w:rsidRPr="00685B7A">
        <w:rPr>
          <w:rFonts w:ascii="Times New Roman" w:hAnsi="Times New Roman" w:cs="Times New Roman"/>
          <w:b/>
          <w:bCs/>
        </w:rPr>
        <w:t>VI. Нормативно-правовые акты органа местного самоуправления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632"/>
        <w:gridCol w:w="2284"/>
        <w:gridCol w:w="2107"/>
      </w:tblGrid>
      <w:tr w:rsidR="00673F66" w:rsidRPr="00685B7A" w14:paraId="6961873A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43B93CA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CA199A2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Наименование и реквизиты акта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E8F88E3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383264F" w14:textId="77777777" w:rsidR="00673F66" w:rsidRPr="00685B7A" w:rsidRDefault="00673F66" w:rsidP="00685B7A">
            <w:pPr>
              <w:jc w:val="center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3F66" w:rsidRPr="00685B7A" w14:paraId="5FADC3E8" w14:textId="77777777" w:rsidTr="00673F66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D8DB6CD" w14:textId="77777777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0AAC48B" w14:textId="235DB944" w:rsidR="00673F66" w:rsidRPr="00685B7A" w:rsidRDefault="00673F66" w:rsidP="00685B7A">
            <w:pPr>
              <w:jc w:val="left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082F82" w:rsidRPr="00685B7A">
              <w:rPr>
                <w:rFonts w:ascii="Times New Roman" w:hAnsi="Times New Roman" w:cs="Times New Roman"/>
              </w:rPr>
              <w:t>МО «</w:t>
            </w:r>
            <w:proofErr w:type="spellStart"/>
            <w:r w:rsidR="00685B7A" w:rsidRPr="00685B7A">
              <w:rPr>
                <w:rFonts w:ascii="Times New Roman" w:hAnsi="Times New Roman" w:cs="Times New Roman"/>
              </w:rPr>
              <w:t>Нежновское</w:t>
            </w:r>
            <w:proofErr w:type="spellEnd"/>
            <w:r w:rsidR="00082F82" w:rsidRPr="00685B7A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="00082F82" w:rsidRPr="00685B7A">
              <w:rPr>
                <w:rFonts w:ascii="Times New Roman" w:hAnsi="Times New Roman" w:cs="Times New Roman"/>
              </w:rPr>
              <w:t>Кингисеппского</w:t>
            </w:r>
            <w:proofErr w:type="spellEnd"/>
            <w:r w:rsidR="00082F82" w:rsidRPr="00685B7A">
              <w:rPr>
                <w:rFonts w:ascii="Times New Roman" w:hAnsi="Times New Roman" w:cs="Times New Roman"/>
              </w:rPr>
              <w:t xml:space="preserve"> муниципального района Ленинградской области от </w:t>
            </w:r>
            <w:r w:rsidR="00685B7A">
              <w:rPr>
                <w:rFonts w:ascii="Times New Roman" w:hAnsi="Times New Roman" w:cs="Times New Roman"/>
              </w:rPr>
              <w:t>05</w:t>
            </w:r>
            <w:r w:rsidR="00082F82" w:rsidRPr="00685B7A">
              <w:rPr>
                <w:rFonts w:ascii="Times New Roman" w:hAnsi="Times New Roman" w:cs="Times New Roman"/>
              </w:rPr>
              <w:t>.</w:t>
            </w:r>
            <w:r w:rsidR="00685B7A">
              <w:rPr>
                <w:rFonts w:ascii="Times New Roman" w:hAnsi="Times New Roman" w:cs="Times New Roman"/>
              </w:rPr>
              <w:t>12</w:t>
            </w:r>
            <w:r w:rsidR="00082F82" w:rsidRPr="00685B7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082F82" w:rsidRPr="00685B7A">
              <w:rPr>
                <w:rFonts w:ascii="Times New Roman" w:hAnsi="Times New Roman" w:cs="Times New Roman"/>
              </w:rPr>
              <w:t>2021 №</w:t>
            </w:r>
            <w:r w:rsidR="00685B7A">
              <w:rPr>
                <w:rFonts w:ascii="Times New Roman" w:hAnsi="Times New Roman" w:cs="Times New Roman"/>
              </w:rPr>
              <w:t>128</w:t>
            </w:r>
            <w:r w:rsidR="00082F82" w:rsidRPr="00685B7A">
              <w:rPr>
                <w:rFonts w:ascii="Times New Roman" w:hAnsi="Times New Roman" w:cs="Times New Roman"/>
              </w:rPr>
              <w:t xml:space="preserve"> </w:t>
            </w:r>
            <w:r w:rsidRPr="00685B7A">
              <w:rPr>
                <w:rFonts w:ascii="Times New Roman" w:hAnsi="Times New Roman" w:cs="Times New Roman"/>
              </w:rPr>
              <w:t xml:space="preserve">«Об утверждении </w:t>
            </w:r>
            <w:r w:rsidRPr="00685B7A">
              <w:rPr>
                <w:rFonts w:ascii="Times New Roman" w:hAnsi="Times New Roman" w:cs="Times New Roman"/>
              </w:rPr>
              <w:lastRenderedPageBreak/>
      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="00082F82" w:rsidRPr="00685B7A">
              <w:rPr>
                <w:rFonts w:ascii="Times New Roman" w:hAnsi="Times New Roman" w:cs="Times New Roman"/>
              </w:rPr>
              <w:t>МО «</w:t>
            </w:r>
            <w:proofErr w:type="spellStart"/>
            <w:r w:rsidR="00685B7A" w:rsidRPr="00685B7A">
              <w:rPr>
                <w:rFonts w:ascii="Times New Roman" w:hAnsi="Times New Roman" w:cs="Times New Roman"/>
              </w:rPr>
              <w:t>Нежновское</w:t>
            </w:r>
            <w:proofErr w:type="spellEnd"/>
            <w:r w:rsidR="00082F82" w:rsidRPr="00685B7A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="00082F82" w:rsidRPr="00685B7A">
              <w:rPr>
                <w:rFonts w:ascii="Times New Roman" w:hAnsi="Times New Roman" w:cs="Times New Roman"/>
              </w:rPr>
              <w:t>Кингисеппского</w:t>
            </w:r>
            <w:proofErr w:type="spellEnd"/>
            <w:r w:rsidR="00082F82" w:rsidRPr="00685B7A">
              <w:rPr>
                <w:rFonts w:ascii="Times New Roman" w:hAnsi="Times New Roman" w:cs="Times New Roman"/>
              </w:rPr>
              <w:t xml:space="preserve"> муниципального района Ленинградской области 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242DBD1" w14:textId="77777777" w:rsidR="00673F66" w:rsidRPr="00685B7A" w:rsidRDefault="00673F66" w:rsidP="00685B7A">
            <w:pPr>
              <w:jc w:val="left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lastRenderedPageBreak/>
              <w:t>Физические лица, юридические лица и индивидуальные предприниматели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9F7BA2A" w14:textId="77777777" w:rsidR="00673F66" w:rsidRPr="00685B7A" w:rsidRDefault="00673F66" w:rsidP="00685B7A">
            <w:pPr>
              <w:jc w:val="left"/>
              <w:rPr>
                <w:rFonts w:ascii="Times New Roman" w:hAnsi="Times New Roman" w:cs="Times New Roman"/>
              </w:rPr>
            </w:pPr>
            <w:r w:rsidRPr="00685B7A">
              <w:rPr>
                <w:rFonts w:ascii="Times New Roman" w:hAnsi="Times New Roman" w:cs="Times New Roman"/>
              </w:rPr>
              <w:t>все пункты</w:t>
            </w:r>
          </w:p>
        </w:tc>
      </w:tr>
      <w:tr w:rsidR="00673F66" w:rsidRPr="00685B7A" w14:paraId="2BF46406" w14:textId="77777777" w:rsidTr="00685B7A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14:paraId="284195A4" w14:textId="7508BD8D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14:paraId="77167FCE" w14:textId="483A0619" w:rsidR="00673F66" w:rsidRPr="00685B7A" w:rsidRDefault="00673F66" w:rsidP="00685B7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14:paraId="3531E9C3" w14:textId="54D3463A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14:paraId="56E1B548" w14:textId="75017ADC" w:rsidR="00673F66" w:rsidRPr="00685B7A" w:rsidRDefault="00673F66" w:rsidP="00673F66">
            <w:pPr>
              <w:rPr>
                <w:rFonts w:ascii="Times New Roman" w:hAnsi="Times New Roman" w:cs="Times New Roman"/>
              </w:rPr>
            </w:pPr>
          </w:p>
        </w:tc>
      </w:tr>
    </w:tbl>
    <w:p w14:paraId="70FF5515" w14:textId="77777777" w:rsidR="00256FDD" w:rsidRDefault="00685B7A"/>
    <w:sectPr w:rsidR="00256FDD" w:rsidSect="00114651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0"/>
    <w:rsid w:val="00082F82"/>
    <w:rsid w:val="000A37EF"/>
    <w:rsid w:val="00114651"/>
    <w:rsid w:val="003218DE"/>
    <w:rsid w:val="003A4A1D"/>
    <w:rsid w:val="003E6B68"/>
    <w:rsid w:val="00472C48"/>
    <w:rsid w:val="00673F66"/>
    <w:rsid w:val="00685B7A"/>
    <w:rsid w:val="006F7A60"/>
    <w:rsid w:val="008227BF"/>
    <w:rsid w:val="00CD46AA"/>
    <w:rsid w:val="00CF6A7A"/>
    <w:rsid w:val="00DA3D33"/>
    <w:rsid w:val="00E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AE96"/>
  <w15:chartTrackingRefBased/>
  <w15:docId w15:val="{D2FDA0EE-85C6-414C-8692-CD15B61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5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  <w:div w:id="231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8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1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2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</w:divsChild>
            </w:div>
            <w:div w:id="2092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A7B2-8AA3-4D16-9DDD-4AB1A37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Опольевское поселение</dc:creator>
  <cp:keywords/>
  <dc:description/>
  <cp:lastModifiedBy>Admin</cp:lastModifiedBy>
  <cp:revision>2</cp:revision>
  <dcterms:created xsi:type="dcterms:W3CDTF">2023-03-27T08:12:00Z</dcterms:created>
  <dcterms:modified xsi:type="dcterms:W3CDTF">2023-03-27T08:12:00Z</dcterms:modified>
</cp:coreProperties>
</file>