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1C" w:rsidRPr="00FA22F3" w:rsidRDefault="00063D1C" w:rsidP="00063D1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</w:t>
      </w:r>
      <w:r w:rsidRPr="00FA22F3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FA22F3">
        <w:rPr>
          <w:rFonts w:ascii="Times New Roman" w:hAnsi="Times New Roman" w:cs="Times New Roman"/>
        </w:rPr>
        <w:t xml:space="preserve">  </w:t>
      </w:r>
      <w:r w:rsidRPr="00FA22F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4ABFF2D" wp14:editId="756920CF">
            <wp:extent cx="781050" cy="810710"/>
            <wp:effectExtent l="0" t="0" r="0" b="8890"/>
            <wp:docPr id="1" name="Рисунок 1" descr="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181" cy="81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D1C" w:rsidRPr="00FA22F3" w:rsidRDefault="00063D1C" w:rsidP="00063D1C">
      <w:pPr>
        <w:spacing w:after="0"/>
        <w:rPr>
          <w:rFonts w:ascii="Times New Roman" w:hAnsi="Times New Roman" w:cs="Times New Roman"/>
        </w:rPr>
      </w:pPr>
      <w:r w:rsidRPr="00FA22F3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FA22F3">
        <w:rPr>
          <w:rFonts w:ascii="Times New Roman" w:hAnsi="Times New Roman" w:cs="Times New Roman"/>
        </w:rPr>
        <w:t xml:space="preserve">Совет депутатов                     </w:t>
      </w:r>
    </w:p>
    <w:p w:rsidR="00063D1C" w:rsidRPr="00FA22F3" w:rsidRDefault="00063D1C" w:rsidP="00063D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FA22F3">
        <w:rPr>
          <w:rFonts w:ascii="Times New Roman" w:hAnsi="Times New Roman" w:cs="Times New Roman"/>
        </w:rPr>
        <w:t>муниципального образования</w:t>
      </w:r>
    </w:p>
    <w:p w:rsidR="00063D1C" w:rsidRPr="00FA22F3" w:rsidRDefault="00063D1C" w:rsidP="00063D1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A22F3">
        <w:rPr>
          <w:rFonts w:ascii="Times New Roman" w:hAnsi="Times New Roman" w:cs="Times New Roman"/>
        </w:rPr>
        <w:t>«Нежновское сельское поселение»</w:t>
      </w:r>
    </w:p>
    <w:p w:rsidR="00063D1C" w:rsidRPr="00FA22F3" w:rsidRDefault="00063D1C" w:rsidP="00063D1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A22F3">
        <w:rPr>
          <w:rFonts w:ascii="Times New Roman" w:hAnsi="Times New Roman" w:cs="Times New Roman"/>
        </w:rPr>
        <w:t>муниципального образования</w:t>
      </w:r>
    </w:p>
    <w:p w:rsidR="00063D1C" w:rsidRPr="00FA22F3" w:rsidRDefault="00063D1C" w:rsidP="00063D1C">
      <w:pPr>
        <w:spacing w:after="0"/>
        <w:jc w:val="center"/>
        <w:rPr>
          <w:rFonts w:ascii="Times New Roman" w:hAnsi="Times New Roman" w:cs="Times New Roman"/>
        </w:rPr>
      </w:pPr>
      <w:r w:rsidRPr="00FA22F3">
        <w:rPr>
          <w:rFonts w:ascii="Times New Roman" w:hAnsi="Times New Roman" w:cs="Times New Roman"/>
        </w:rPr>
        <w:t>«Кингисеппский муниципальный район»</w:t>
      </w:r>
    </w:p>
    <w:p w:rsidR="00063D1C" w:rsidRPr="00FA22F3" w:rsidRDefault="00063D1C" w:rsidP="00063D1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A22F3">
        <w:rPr>
          <w:rFonts w:ascii="Times New Roman" w:hAnsi="Times New Roman" w:cs="Times New Roman"/>
        </w:rPr>
        <w:t>Ленинградской области</w:t>
      </w:r>
    </w:p>
    <w:p w:rsidR="00063D1C" w:rsidRPr="00FA22F3" w:rsidRDefault="00063D1C" w:rsidP="00063D1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A22F3">
        <w:rPr>
          <w:rFonts w:ascii="Times New Roman" w:hAnsi="Times New Roman" w:cs="Times New Roman"/>
        </w:rPr>
        <w:t>Четвёртого созыва</w:t>
      </w:r>
    </w:p>
    <w:p w:rsidR="00063D1C" w:rsidRDefault="00063D1C" w:rsidP="00063D1C">
      <w:pPr>
        <w:spacing w:after="0"/>
        <w:jc w:val="center"/>
        <w:rPr>
          <w:rFonts w:ascii="Times New Roman" w:hAnsi="Times New Roman" w:cs="Times New Roman"/>
        </w:rPr>
      </w:pPr>
    </w:p>
    <w:p w:rsidR="00063D1C" w:rsidRPr="00FA22F3" w:rsidRDefault="00063D1C" w:rsidP="00063D1C">
      <w:pPr>
        <w:spacing w:after="0"/>
        <w:jc w:val="center"/>
        <w:rPr>
          <w:rFonts w:ascii="Times New Roman" w:hAnsi="Times New Roman" w:cs="Times New Roman"/>
        </w:rPr>
      </w:pPr>
      <w:r w:rsidRPr="00FA22F3">
        <w:rPr>
          <w:rFonts w:ascii="Times New Roman" w:hAnsi="Times New Roman" w:cs="Times New Roman"/>
        </w:rPr>
        <w:t>РЕШЕНИЕ</w:t>
      </w:r>
    </w:p>
    <w:p w:rsidR="00063D1C" w:rsidRDefault="00063D1C" w:rsidP="00063D1C">
      <w:pPr>
        <w:jc w:val="center"/>
        <w:rPr>
          <w:b/>
        </w:rPr>
      </w:pPr>
    </w:p>
    <w:p w:rsidR="00063D1C" w:rsidRPr="00F81920" w:rsidRDefault="00C74FBB" w:rsidP="00063D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11.05.2022                                                                                                                </w:t>
      </w:r>
      <w:r w:rsidR="00063D1C" w:rsidRPr="00FA22F3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144</w:t>
      </w:r>
    </w:p>
    <w:p w:rsidR="00653F06" w:rsidRPr="00C02E09" w:rsidRDefault="00653F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3F06" w:rsidRPr="00C02E09" w:rsidRDefault="00653F06" w:rsidP="00653F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ОБ УСТАНОВЛЕНИИ НА ТЕРРИТОРИИ</w:t>
      </w:r>
      <w:r w:rsidR="00063D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3D1C">
        <w:rPr>
          <w:rFonts w:ascii="Times New Roman" w:hAnsi="Times New Roman" w:cs="Times New Roman"/>
          <w:sz w:val="28"/>
          <w:szCs w:val="28"/>
        </w:rPr>
        <w:t>МО  «</w:t>
      </w:r>
      <w:proofErr w:type="gramEnd"/>
      <w:r w:rsidR="00063D1C">
        <w:rPr>
          <w:rFonts w:ascii="Times New Roman" w:hAnsi="Times New Roman" w:cs="Times New Roman"/>
          <w:sz w:val="28"/>
          <w:szCs w:val="28"/>
        </w:rPr>
        <w:t xml:space="preserve">НЕЖНОВСКОЕ СЕЛЬСКОЕ ПОСЕЛЕНИЕ» </w:t>
      </w:r>
    </w:p>
    <w:p w:rsidR="00653F06" w:rsidRPr="00C02E09" w:rsidRDefault="00653F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</w:p>
    <w:p w:rsidR="00653F06" w:rsidRPr="00C02E09" w:rsidRDefault="00653F06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F06" w:rsidRPr="00C02E09" w:rsidRDefault="00653F06" w:rsidP="00063D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главой 32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</w:t>
      </w:r>
      <w:hyperlink r:id="rId7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 </w:t>
      </w:r>
      <w:r w:rsidR="00063D1C">
        <w:rPr>
          <w:rFonts w:ascii="Times New Roman" w:hAnsi="Times New Roman" w:cs="Times New Roman"/>
          <w:sz w:val="28"/>
          <w:szCs w:val="28"/>
        </w:rPr>
        <w:t>МО «Нежновское сельское поселение» С</w:t>
      </w:r>
      <w:r w:rsidRPr="00C02E09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063D1C">
        <w:rPr>
          <w:rFonts w:ascii="Times New Roman" w:hAnsi="Times New Roman" w:cs="Times New Roman"/>
          <w:sz w:val="28"/>
          <w:szCs w:val="28"/>
        </w:rPr>
        <w:t>«Нежновское сельское поселение»</w:t>
      </w:r>
    </w:p>
    <w:p w:rsidR="00653F06" w:rsidRPr="00C02E09" w:rsidRDefault="00653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1. Установить на территории</w:t>
      </w:r>
      <w:r w:rsidR="00063D1C">
        <w:rPr>
          <w:rFonts w:ascii="Times New Roman" w:hAnsi="Times New Roman" w:cs="Times New Roman"/>
          <w:sz w:val="28"/>
          <w:szCs w:val="28"/>
        </w:rPr>
        <w:t xml:space="preserve"> МО</w:t>
      </w:r>
      <w:r w:rsidRPr="00C02E09">
        <w:rPr>
          <w:rFonts w:ascii="Times New Roman" w:hAnsi="Times New Roman" w:cs="Times New Roman"/>
          <w:sz w:val="28"/>
          <w:szCs w:val="28"/>
        </w:rPr>
        <w:t xml:space="preserve"> </w:t>
      </w:r>
      <w:r w:rsidR="00063D1C">
        <w:rPr>
          <w:rFonts w:ascii="Times New Roman" w:hAnsi="Times New Roman" w:cs="Times New Roman"/>
          <w:sz w:val="28"/>
          <w:szCs w:val="28"/>
        </w:rPr>
        <w:t xml:space="preserve">«Нежновское сельское </w:t>
      </w:r>
      <w:proofErr w:type="gramStart"/>
      <w:r w:rsidR="00063D1C">
        <w:rPr>
          <w:rFonts w:ascii="Times New Roman" w:hAnsi="Times New Roman" w:cs="Times New Roman"/>
          <w:sz w:val="28"/>
          <w:szCs w:val="28"/>
        </w:rPr>
        <w:t xml:space="preserve">поселение» </w:t>
      </w:r>
      <w:r w:rsidR="00063D1C" w:rsidRPr="00C02E09">
        <w:rPr>
          <w:rFonts w:ascii="Times New Roman" w:hAnsi="Times New Roman" w:cs="Times New Roman"/>
          <w:sz w:val="28"/>
          <w:szCs w:val="28"/>
        </w:rPr>
        <w:t xml:space="preserve"> </w:t>
      </w:r>
      <w:r w:rsidRPr="00C02E09">
        <w:rPr>
          <w:rFonts w:ascii="Times New Roman" w:hAnsi="Times New Roman" w:cs="Times New Roman"/>
          <w:sz w:val="28"/>
          <w:szCs w:val="28"/>
        </w:rPr>
        <w:t>налог</w:t>
      </w:r>
      <w:proofErr w:type="gramEnd"/>
      <w:r w:rsidRPr="00C02E09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(далее - налог).</w:t>
      </w:r>
    </w:p>
    <w:p w:rsidR="00653F06" w:rsidRPr="00C02E09" w:rsidRDefault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2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. Установить на территории </w:t>
      </w:r>
      <w:r w:rsidR="00063D1C">
        <w:rPr>
          <w:rFonts w:ascii="Times New Roman" w:hAnsi="Times New Roman" w:cs="Times New Roman"/>
          <w:sz w:val="28"/>
          <w:szCs w:val="28"/>
        </w:rPr>
        <w:t>«Нежновское сельское поселение»</w:t>
      </w:r>
      <w:r w:rsidR="00063D1C" w:rsidRPr="00C02E09">
        <w:rPr>
          <w:rFonts w:ascii="Times New Roman" w:hAnsi="Times New Roman" w:cs="Times New Roman"/>
          <w:sz w:val="28"/>
          <w:szCs w:val="28"/>
        </w:rPr>
        <w:t xml:space="preserve"> </w:t>
      </w:r>
      <w:r w:rsidR="00653F06" w:rsidRPr="00C02E09">
        <w:rPr>
          <w:rFonts w:ascii="Times New Roman" w:hAnsi="Times New Roman" w:cs="Times New Roman"/>
          <w:sz w:val="28"/>
          <w:szCs w:val="28"/>
        </w:rPr>
        <w:t>следующие ставки налога на имущество физических лиц</w:t>
      </w:r>
      <w:r w:rsidR="004C48A0">
        <w:rPr>
          <w:rFonts w:ascii="Times New Roman" w:hAnsi="Times New Roman" w:cs="Times New Roman"/>
          <w:sz w:val="28"/>
          <w:szCs w:val="28"/>
        </w:rPr>
        <w:t>,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 исходя из кадастровой стоимости объекта налогообложения:</w:t>
      </w: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28"/>
      </w:tblGrid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928" w:type="dxa"/>
          </w:tcPr>
          <w:p w:rsidR="00653F06" w:rsidRPr="00C02E09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Ставка налога на имущество физических лиц, проценты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Жилых домов, частей жилых домов, квартир, частей квартир, комнат</w:t>
            </w:r>
          </w:p>
        </w:tc>
        <w:tc>
          <w:tcPr>
            <w:tcW w:w="1928" w:type="dxa"/>
          </w:tcPr>
          <w:p w:rsidR="00653F06" w:rsidRPr="00C02E09" w:rsidRDefault="00063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</w:tcPr>
          <w:p w:rsidR="00653F06" w:rsidRPr="00C02E09" w:rsidRDefault="00063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</w:tcPr>
          <w:p w:rsidR="00653F06" w:rsidRPr="00C02E09" w:rsidRDefault="00063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 w:rsidP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-места, в том числе расположенных в объектах налогообложения, указанных в подпункте 2  пункта 1 статьи 406 Налогового кодекса РФ</w:t>
            </w:r>
          </w:p>
        </w:tc>
        <w:tc>
          <w:tcPr>
            <w:tcW w:w="1928" w:type="dxa"/>
          </w:tcPr>
          <w:p w:rsidR="00653F06" w:rsidRPr="00C02E09" w:rsidRDefault="00063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</w:tcPr>
          <w:p w:rsidR="00653F06" w:rsidRPr="00C02E09" w:rsidRDefault="00063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8" w:history="1">
              <w:r w:rsidRPr="00C02E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7 статьи 378.2</w:t>
              </w:r>
            </w:hyperlink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в отношении объектов налогообложения, предусмотренных </w:t>
            </w:r>
            <w:hyperlink r:id="rId9" w:history="1">
              <w:r w:rsidRPr="00C02E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абзацем вторым пункта 10 статьи 378.2</w:t>
              </w:r>
            </w:hyperlink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</w:tcPr>
          <w:p w:rsidR="00653F06" w:rsidRPr="00C02E09" w:rsidRDefault="00C7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928" w:type="dxa"/>
          </w:tcPr>
          <w:p w:rsidR="00653F06" w:rsidRPr="00C02E09" w:rsidRDefault="00063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ст.№406 Налогового Кодекса РФ</w:t>
            </w:r>
          </w:p>
        </w:tc>
      </w:tr>
    </w:tbl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F06" w:rsidRPr="00C02E09" w:rsidRDefault="00063D1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3F06" w:rsidRPr="00C02E09">
        <w:rPr>
          <w:rFonts w:ascii="Times New Roman" w:hAnsi="Times New Roman" w:cs="Times New Roman"/>
          <w:sz w:val="28"/>
          <w:szCs w:val="28"/>
        </w:rPr>
        <w:t>. Признать утратившим силу с 01.01.20</w:t>
      </w:r>
      <w:r w:rsidR="00C02E09" w:rsidRPr="00C02E09">
        <w:rPr>
          <w:rFonts w:ascii="Times New Roman" w:hAnsi="Times New Roman" w:cs="Times New Roman"/>
          <w:sz w:val="28"/>
          <w:szCs w:val="28"/>
        </w:rPr>
        <w:t>2</w:t>
      </w:r>
      <w:r w:rsidR="00C74FBB">
        <w:rPr>
          <w:rFonts w:ascii="Times New Roman" w:hAnsi="Times New Roman" w:cs="Times New Roman"/>
          <w:sz w:val="28"/>
          <w:szCs w:val="28"/>
        </w:rPr>
        <w:t>2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653F06" w:rsidRPr="00C02E09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="00653F06" w:rsidRPr="00C02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 МО</w:t>
      </w:r>
      <w:r w:rsidRPr="00C02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«Нежновское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</w:t>
      </w:r>
      <w:r w:rsidRPr="00C02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C74FBB">
        <w:rPr>
          <w:rFonts w:ascii="Times New Roman" w:hAnsi="Times New Roman" w:cs="Times New Roman"/>
          <w:sz w:val="28"/>
          <w:szCs w:val="28"/>
        </w:rPr>
        <w:t>85</w:t>
      </w:r>
      <w:r w:rsidR="00A10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74FBB">
        <w:rPr>
          <w:rFonts w:ascii="Times New Roman" w:hAnsi="Times New Roman" w:cs="Times New Roman"/>
          <w:sz w:val="28"/>
          <w:szCs w:val="28"/>
        </w:rPr>
        <w:t>13.12.2020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E09" w:rsidRPr="00C02E09" w:rsidRDefault="00063D1C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2E09" w:rsidRPr="00C02E09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опубликованию.</w:t>
      </w:r>
    </w:p>
    <w:p w:rsidR="00653F06" w:rsidRPr="00C02E09" w:rsidRDefault="00063D1C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E09" w:rsidRPr="00C02E09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202</w:t>
      </w:r>
      <w:r w:rsidR="00C74FBB">
        <w:rPr>
          <w:rFonts w:ascii="Times New Roman" w:hAnsi="Times New Roman" w:cs="Times New Roman"/>
          <w:sz w:val="28"/>
          <w:szCs w:val="28"/>
        </w:rPr>
        <w:t>2</w:t>
      </w:r>
      <w:r w:rsidR="00C02E09" w:rsidRPr="00C02E09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063D1C" w:rsidRPr="00063D1C" w:rsidRDefault="00046F71" w:rsidP="00063D1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«Нежновс</w:t>
      </w:r>
      <w:r w:rsidR="00063D1C" w:rsidRPr="00063D1C">
        <w:rPr>
          <w:rFonts w:ascii="Times New Roman" w:hAnsi="Times New Roman" w:cs="Times New Roman"/>
          <w:sz w:val="28"/>
          <w:szCs w:val="28"/>
        </w:rPr>
        <w:t xml:space="preserve">кое сельское </w:t>
      </w:r>
      <w:proofErr w:type="gramStart"/>
      <w:r w:rsidR="00063D1C" w:rsidRPr="00063D1C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="00063D1C" w:rsidRPr="00063D1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023D">
        <w:rPr>
          <w:rFonts w:ascii="Times New Roman" w:hAnsi="Times New Roman" w:cs="Times New Roman"/>
          <w:sz w:val="28"/>
          <w:szCs w:val="28"/>
        </w:rPr>
        <w:t>А.В. Богданов</w:t>
      </w:r>
    </w:p>
    <w:sectPr w:rsidR="00063D1C" w:rsidRPr="00063D1C" w:rsidSect="003D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06"/>
    <w:rsid w:val="0001705E"/>
    <w:rsid w:val="00046F71"/>
    <w:rsid w:val="00063D1C"/>
    <w:rsid w:val="001669E5"/>
    <w:rsid w:val="00356295"/>
    <w:rsid w:val="0047664C"/>
    <w:rsid w:val="004C48A0"/>
    <w:rsid w:val="00620B2F"/>
    <w:rsid w:val="00653F06"/>
    <w:rsid w:val="006A70B4"/>
    <w:rsid w:val="007B1E80"/>
    <w:rsid w:val="0095297C"/>
    <w:rsid w:val="00A0281D"/>
    <w:rsid w:val="00A1023D"/>
    <w:rsid w:val="00A36F6F"/>
    <w:rsid w:val="00A4224A"/>
    <w:rsid w:val="00B0711C"/>
    <w:rsid w:val="00C02E09"/>
    <w:rsid w:val="00C74FBB"/>
    <w:rsid w:val="00D8226B"/>
    <w:rsid w:val="00E9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0B9B7-B31A-43ED-B8AA-BF37616A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3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3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69FD2CE74E13BAA3A47EE4EF0F68F1D74B2C745614A2185CF8648BE35F4C3F68C05D92F156914CED16AFFE35M1e0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0" Type="http://schemas.openxmlformats.org/officeDocument/2006/relationships/hyperlink" Target="consultantplus://offline/ref=0169FD2CE74E13BAA3A47EE4EF0F68F1D7452F71561BA2185CF8648BE35F4C3F68C05D92F156914CED16AFFE35M1e0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169FD2CE74E13BAA3A461F5FA0F68F1D54F2F775811A2185CF8648BE35F4C3F7AC0059EF35E874BE65CFCBA6114E8A15FD71F873F145CM2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RePack by Diakov</cp:lastModifiedBy>
  <cp:revision>2</cp:revision>
  <cp:lastPrinted>2020-11-09T11:56:00Z</cp:lastPrinted>
  <dcterms:created xsi:type="dcterms:W3CDTF">2022-05-13T08:25:00Z</dcterms:created>
  <dcterms:modified xsi:type="dcterms:W3CDTF">2022-05-13T08:25:00Z</dcterms:modified>
</cp:coreProperties>
</file>