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26" w:rsidRDefault="00E60126" w:rsidP="00E60126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60126" w:rsidRPr="00DF0A37" w:rsidRDefault="00E60126" w:rsidP="00E6012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АДМИНИСТРАЦИЯ МУНИЦИПАЛЬНОГО ОБРАЗОВАНИЯ «НЕЖНОВСКОЕ СЕЛЬСКОЕ ПОСЕЛЕНИЕ» МУНИЦИПАЛЬНОГО ОБРАЗОВАНИЯ «КИНГИСЕППСКИЙ МУНИЦИПАЛЬНЫЙ РАЙОН» ЛЕНИНГРАДКОЙ ОБЛАСТИ</w:t>
      </w:r>
      <w:r w:rsidR="002C21B3">
        <w:pict>
          <v:rect id="_x0000_i1025" style="width:467.75pt;height:2.25pt" o:hralign="center" o:hrstd="t" o:hr="t" fillcolor="#a0a0a0" stroked="f"/>
        </w:pict>
      </w:r>
    </w:p>
    <w:p w:rsidR="00E60126" w:rsidRDefault="00E60126" w:rsidP="009D5FF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0126" w:rsidRPr="00602E21" w:rsidRDefault="002C21B3" w:rsidP="00E601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F342E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.01.2022</w:t>
      </w:r>
      <w:r w:rsidR="00E60126" w:rsidRPr="00060EE1">
        <w:rPr>
          <w:sz w:val="28"/>
          <w:szCs w:val="28"/>
          <w:u w:val="single"/>
        </w:rPr>
        <w:t xml:space="preserve"> г</w:t>
      </w:r>
      <w:r w:rsidR="00E60126" w:rsidRPr="00060EE1">
        <w:rPr>
          <w:sz w:val="28"/>
          <w:szCs w:val="28"/>
        </w:rPr>
        <w:t xml:space="preserve">.                         </w:t>
      </w:r>
      <w:r w:rsidR="00E60126">
        <w:rPr>
          <w:sz w:val="28"/>
          <w:szCs w:val="28"/>
        </w:rPr>
        <w:t xml:space="preserve">           </w:t>
      </w:r>
      <w:r w:rsidR="00373E5F">
        <w:rPr>
          <w:sz w:val="28"/>
          <w:szCs w:val="28"/>
        </w:rPr>
        <w:t xml:space="preserve">                                                                     </w:t>
      </w:r>
      <w:r w:rsidR="00E60126">
        <w:rPr>
          <w:sz w:val="28"/>
          <w:szCs w:val="28"/>
        </w:rPr>
        <w:t xml:space="preserve">  </w:t>
      </w:r>
      <w:r w:rsidR="00E60126" w:rsidRPr="00060EE1">
        <w:rPr>
          <w:sz w:val="28"/>
          <w:szCs w:val="28"/>
        </w:rPr>
        <w:t xml:space="preserve"> </w:t>
      </w:r>
      <w:r w:rsidR="00E60126" w:rsidRPr="00CB515F">
        <w:rPr>
          <w:sz w:val="28"/>
          <w:szCs w:val="28"/>
          <w:u w:val="single"/>
        </w:rPr>
        <w:t xml:space="preserve">№ </w:t>
      </w:r>
      <w:r w:rsidR="00F342E8">
        <w:rPr>
          <w:sz w:val="28"/>
          <w:szCs w:val="28"/>
          <w:u w:val="single"/>
        </w:rPr>
        <w:t>8</w:t>
      </w:r>
      <w:bookmarkStart w:id="0" w:name="_GoBack"/>
      <w:bookmarkEnd w:id="0"/>
    </w:p>
    <w:p w:rsidR="00E60126" w:rsidRPr="00373E5F" w:rsidRDefault="00E60126" w:rsidP="00E6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41" w:type="dxa"/>
        <w:tblLook w:val="04A0" w:firstRow="1" w:lastRow="0" w:firstColumn="1" w:lastColumn="0" w:noHBand="0" w:noVBand="1"/>
      </w:tblPr>
      <w:tblGrid>
        <w:gridCol w:w="5670"/>
        <w:gridCol w:w="235"/>
        <w:gridCol w:w="236"/>
      </w:tblGrid>
      <w:tr w:rsidR="00E60126" w:rsidRPr="00373E5F" w:rsidTr="002C21B3">
        <w:trPr>
          <w:trHeight w:val="1402"/>
        </w:trPr>
        <w:tc>
          <w:tcPr>
            <w:tcW w:w="5670" w:type="dxa"/>
            <w:shd w:val="clear" w:color="auto" w:fill="auto"/>
          </w:tcPr>
          <w:p w:rsidR="002C21B3" w:rsidRPr="002C21B3" w:rsidRDefault="002C21B3" w:rsidP="002C21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</w:p>
          <w:p w:rsidR="00E60126" w:rsidRPr="00373E5F" w:rsidRDefault="002C21B3" w:rsidP="002C21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51B1"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культуры и спорта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</w:t>
            </w:r>
            <w:r w:rsidR="00065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1B1"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065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51B1" w:rsidRPr="0006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5" w:type="dxa"/>
            <w:shd w:val="clear" w:color="auto" w:fill="FFFFFF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60126" w:rsidRPr="00373E5F" w:rsidRDefault="00E60126" w:rsidP="00E6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126" w:rsidRDefault="00E60126" w:rsidP="00E60126"/>
    <w:p w:rsidR="00E60126" w:rsidRDefault="00E60126" w:rsidP="00E60126">
      <w:pPr>
        <w:pStyle w:val="a8"/>
        <w:tabs>
          <w:tab w:val="left" w:pos="7380"/>
        </w:tabs>
        <w:spacing w:after="0"/>
        <w:ind w:left="0" w:firstLine="567"/>
        <w:jc w:val="both"/>
      </w:pPr>
      <w:r w:rsidRPr="002C21B3">
        <w:t xml:space="preserve">   </w:t>
      </w:r>
      <w:r w:rsidR="002C21B3" w:rsidRPr="002C21B3">
        <w:t xml:space="preserve">В соответствии Федеральным законом от 06.10.2003г. №131-ФЗ «Об общих принципах организации местного самоуправления в Российской Федерации», ст. 179 Бюджетного кодекса Российской Федерации, планом мероприятий «дорожной карты» по повышению эффективности сферы культуры; выделением субсидии на </w:t>
      </w:r>
      <w:proofErr w:type="spellStart"/>
      <w:r w:rsidR="002C21B3" w:rsidRPr="002C21B3">
        <w:t>софинансирование</w:t>
      </w:r>
      <w:proofErr w:type="spellEnd"/>
      <w:r w:rsidR="002C21B3" w:rsidRPr="002C21B3"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20212 года №597 «О мероприятиях по реализации государственной социальной политики» от Комитета культуры Ленинградской области; иных межбюджетных трансфертов  на осуществление закрепленных за муниципальным образованием полномочий (решение вопросов местного значения, связанных с обеспечением жителей поселения услугами организаций культуры) от Комитета финансов администрации МО «Кингисеппский муниципальный район» Ленинградской области</w:t>
      </w:r>
    </w:p>
    <w:p w:rsidR="00212FEA" w:rsidRPr="002C21B3" w:rsidRDefault="00212FEA" w:rsidP="00E60126">
      <w:pPr>
        <w:pStyle w:val="a8"/>
        <w:tabs>
          <w:tab w:val="left" w:pos="7380"/>
        </w:tabs>
        <w:spacing w:after="0"/>
        <w:ind w:left="0" w:firstLine="567"/>
        <w:jc w:val="both"/>
        <w:rPr>
          <w:lang w:val="ru-RU"/>
        </w:rPr>
      </w:pPr>
    </w:p>
    <w:p w:rsidR="002C21B3" w:rsidRPr="002C21B3" w:rsidRDefault="002C21B3" w:rsidP="002C21B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1B3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2C21B3" w:rsidRPr="00212FEA" w:rsidRDefault="002C21B3" w:rsidP="00212FEA">
      <w:pPr>
        <w:pStyle w:val="aa"/>
        <w:numPr>
          <w:ilvl w:val="0"/>
          <w:numId w:val="12"/>
        </w:numPr>
        <w:tabs>
          <w:tab w:val="left" w:pos="66"/>
        </w:tabs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12FEA">
        <w:rPr>
          <w:rFonts w:ascii="Times New Roman" w:hAnsi="Times New Roman" w:cs="Times New Roman"/>
          <w:sz w:val="24"/>
          <w:szCs w:val="24"/>
        </w:rPr>
        <w:t xml:space="preserve"> Внести изменения в муниципальную программу «Развитие культуры в муниципальном образовании «Нежновское сельское поселение» муниципального образования «Кингисеппский муниципальный район» Ленинградской области на 2021-2023 </w:t>
      </w:r>
      <w:proofErr w:type="gramStart"/>
      <w:r w:rsidRPr="00212FEA">
        <w:rPr>
          <w:rFonts w:ascii="Times New Roman" w:hAnsi="Times New Roman" w:cs="Times New Roman"/>
          <w:sz w:val="24"/>
          <w:szCs w:val="24"/>
        </w:rPr>
        <w:t>годы :</w:t>
      </w:r>
      <w:proofErr w:type="gramEnd"/>
    </w:p>
    <w:p w:rsidR="00E60126" w:rsidRPr="00212FEA" w:rsidRDefault="002C21B3" w:rsidP="00212FEA">
      <w:pPr>
        <w:pStyle w:val="aa"/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EA">
        <w:rPr>
          <w:rFonts w:ascii="Times New Roman" w:hAnsi="Times New Roman" w:cs="Times New Roman"/>
          <w:sz w:val="24"/>
          <w:szCs w:val="24"/>
        </w:rPr>
        <w:t>«Паспорт муниципальной программы» Финансовое обеспечение муниципальной программы - всего, в том числе по годам реализации</w:t>
      </w:r>
      <w:r w:rsidR="00212FEA" w:rsidRPr="00212FEA">
        <w:rPr>
          <w:rFonts w:ascii="Times New Roman" w:hAnsi="Times New Roman" w:cs="Times New Roman"/>
          <w:sz w:val="24"/>
          <w:szCs w:val="24"/>
        </w:rPr>
        <w:t xml:space="preserve">, </w:t>
      </w:r>
      <w:r w:rsidRPr="00212FEA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tbl>
      <w:tblPr>
        <w:tblW w:w="10008" w:type="dxa"/>
        <w:tblInd w:w="-284" w:type="dxa"/>
        <w:tblLook w:val="04A0" w:firstRow="1" w:lastRow="0" w:firstColumn="1" w:lastColumn="0" w:noHBand="0" w:noVBand="1"/>
      </w:tblPr>
      <w:tblGrid>
        <w:gridCol w:w="3114"/>
        <w:gridCol w:w="1603"/>
        <w:gridCol w:w="1452"/>
        <w:gridCol w:w="1152"/>
        <w:gridCol w:w="1016"/>
        <w:gridCol w:w="1671"/>
      </w:tblGrid>
      <w:tr w:rsidR="00212FEA" w:rsidRPr="00CE21FF" w:rsidTr="00212FEA">
        <w:trPr>
          <w:trHeight w:val="12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EA" w:rsidRPr="00F11BFB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- всего, в том числе по годам реализации, </w:t>
            </w:r>
            <w:proofErr w:type="spellStart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F11BFB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EA" w:rsidRPr="00D849AF" w:rsidRDefault="00212FEA" w:rsidP="00212FE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EA" w:rsidRPr="00D849AF" w:rsidRDefault="00212FEA" w:rsidP="00212FE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EA" w:rsidRPr="00D849AF" w:rsidRDefault="00212FEA" w:rsidP="00212FE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A" w:rsidRPr="00D849AF" w:rsidRDefault="00212FEA" w:rsidP="00212FEA">
            <w:pPr>
              <w:jc w:val="both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  <w:r w:rsidRPr="00D849AF">
              <w:rPr>
                <w:b/>
                <w:bCs/>
                <w:sz w:val="20"/>
                <w:szCs w:val="20"/>
              </w:rPr>
              <w:t xml:space="preserve"> </w:t>
            </w:r>
            <w:r w:rsidRPr="00D849AF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12FEA" w:rsidRPr="00CE21FF" w:rsidTr="00212FEA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EA" w:rsidRPr="00F11BFB" w:rsidRDefault="00212FEA" w:rsidP="0021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EA" w:rsidRPr="00E9386C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212FEA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9565,0</w:t>
            </w:r>
          </w:p>
        </w:tc>
      </w:tr>
      <w:tr w:rsidR="00212FEA" w:rsidRPr="00CE21FF" w:rsidTr="00212FEA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EA" w:rsidRPr="00F11BFB" w:rsidRDefault="00212FEA" w:rsidP="0021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454620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212FEA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2FEA" w:rsidRPr="00CE21FF" w:rsidTr="00212FEA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FEA" w:rsidRPr="00CE21FF" w:rsidRDefault="00212FEA" w:rsidP="0021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EA" w:rsidRPr="00582C6D" w:rsidRDefault="00212FEA" w:rsidP="00212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2C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12FEA" w:rsidRPr="00212FEA" w:rsidRDefault="00212FEA" w:rsidP="00212FE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FEA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EA" w:rsidRPr="00212FEA" w:rsidRDefault="00212FEA" w:rsidP="00212FEA">
      <w:pPr>
        <w:pStyle w:val="aa"/>
        <w:numPr>
          <w:ilvl w:val="1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EA">
        <w:rPr>
          <w:rFonts w:ascii="Times New Roman" w:hAnsi="Times New Roman" w:cs="Times New Roman"/>
          <w:sz w:val="24"/>
          <w:szCs w:val="24"/>
        </w:rPr>
        <w:t xml:space="preserve"> </w:t>
      </w:r>
      <w:r w:rsidRPr="00212FEA">
        <w:rPr>
          <w:rFonts w:ascii="Times New Roman" w:hAnsi="Times New Roman" w:cs="Times New Roman"/>
          <w:sz w:val="24"/>
          <w:szCs w:val="24"/>
        </w:rPr>
        <w:t>Приложение № 2 к муниципальной программе</w:t>
      </w:r>
      <w:r w:rsidRPr="00212FEA">
        <w:rPr>
          <w:rFonts w:ascii="Times New Roman" w:hAnsi="Times New Roman" w:cs="Times New Roman"/>
          <w:sz w:val="24"/>
          <w:szCs w:val="24"/>
        </w:rPr>
        <w:t xml:space="preserve"> читать в новой редакции.</w:t>
      </w:r>
    </w:p>
    <w:p w:rsidR="00E60126" w:rsidRPr="00373E5F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0126" w:rsidRPr="00373E5F">
        <w:rPr>
          <w:rFonts w:ascii="Times New Roman" w:hAnsi="Times New Roman" w:cs="Times New Roman"/>
          <w:sz w:val="24"/>
          <w:szCs w:val="24"/>
        </w:rPr>
        <w:t>.Постановление подлежит размещению на официальном сайте администрации МО «Нежновское сельское поселение» в сети Интернет</w:t>
      </w:r>
    </w:p>
    <w:p w:rsidR="00E60126" w:rsidRPr="00373E5F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0126" w:rsidRPr="00373E5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подписания.</w:t>
      </w:r>
    </w:p>
    <w:p w:rsidR="00E60126" w:rsidRPr="00373E5F" w:rsidRDefault="00212FEA" w:rsidP="00E60126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0126" w:rsidRPr="00373E5F">
        <w:rPr>
          <w:rFonts w:ascii="Times New Roman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0126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 xml:space="preserve"> </w:t>
      </w:r>
      <w:r w:rsidRPr="00373E5F">
        <w:rPr>
          <w:rFonts w:ascii="Times New Roman" w:hAnsi="Times New Roman"/>
          <w:sz w:val="24"/>
          <w:szCs w:val="24"/>
          <w:u w:val="single"/>
        </w:rPr>
        <w:t>Г</w:t>
      </w:r>
      <w:r w:rsidRPr="00373E5F">
        <w:rPr>
          <w:rFonts w:ascii="Times New Roman" w:hAnsi="Times New Roman"/>
          <w:sz w:val="24"/>
          <w:szCs w:val="24"/>
        </w:rPr>
        <w:t>лава администрации</w:t>
      </w:r>
    </w:p>
    <w:p w:rsidR="00CE21FF" w:rsidRPr="00373E5F" w:rsidRDefault="00E60126" w:rsidP="00E60126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МО «Нежновское сельское поселение»</w:t>
      </w:r>
      <w:r w:rsidRPr="00373E5F">
        <w:rPr>
          <w:rFonts w:ascii="Times New Roman" w:hAnsi="Times New Roman"/>
          <w:sz w:val="24"/>
          <w:szCs w:val="24"/>
        </w:rPr>
        <w:tab/>
      </w:r>
      <w:r w:rsidRPr="00373E5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proofErr w:type="spellStart"/>
      <w:r w:rsidRPr="00373E5F">
        <w:rPr>
          <w:rFonts w:ascii="Times New Roman" w:hAnsi="Times New Roman"/>
          <w:sz w:val="24"/>
          <w:szCs w:val="24"/>
        </w:rPr>
        <w:t>А.С.Жадан</w:t>
      </w:r>
      <w:proofErr w:type="spellEnd"/>
      <w:r w:rsidR="00CE21FF" w:rsidRPr="00373E5F">
        <w:rPr>
          <w:rFonts w:ascii="Times New Roman" w:hAnsi="Times New Roman"/>
          <w:sz w:val="24"/>
          <w:szCs w:val="24"/>
        </w:rPr>
        <w:tab/>
      </w:r>
    </w:p>
    <w:p w:rsidR="00FF3A16" w:rsidRPr="00F11BFB" w:rsidRDefault="00FF3A16" w:rsidP="00FF3A16">
      <w:pPr>
        <w:pStyle w:val="a4"/>
        <w:spacing w:before="0" w:after="0" w:line="276" w:lineRule="auto"/>
        <w:jc w:val="both"/>
        <w:rPr>
          <w:rStyle w:val="a5"/>
        </w:rPr>
      </w:pPr>
    </w:p>
    <w:p w:rsidR="00CE21FF" w:rsidRDefault="00CE21FF" w:rsidP="00CE21FF">
      <w:pPr>
        <w:tabs>
          <w:tab w:val="left" w:pos="2580"/>
        </w:tabs>
        <w:sectPr w:rsidR="00CE21FF" w:rsidSect="00E60126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</w:p>
    <w:p w:rsidR="009837F0" w:rsidRDefault="009837F0" w:rsidP="009837F0">
      <w:pPr>
        <w:tabs>
          <w:tab w:val="left" w:pos="2580"/>
        </w:tabs>
        <w:spacing w:after="0"/>
        <w:jc w:val="right"/>
      </w:pPr>
      <w:r>
        <w:lastRenderedPageBreak/>
        <w:t>Приложение</w:t>
      </w:r>
      <w:r w:rsidR="009902C6">
        <w:t xml:space="preserve"> </w:t>
      </w:r>
      <w:r>
        <w:t>№</w:t>
      </w:r>
      <w:r w:rsidR="009902C6">
        <w:t xml:space="preserve"> </w:t>
      </w:r>
      <w:r>
        <w:t>2</w:t>
      </w:r>
      <w:r w:rsidR="009902C6">
        <w:t xml:space="preserve"> </w:t>
      </w:r>
    </w:p>
    <w:p w:rsidR="00CE21FF" w:rsidRDefault="009837F0" w:rsidP="009837F0">
      <w:pPr>
        <w:tabs>
          <w:tab w:val="left" w:pos="2580"/>
        </w:tabs>
        <w:spacing w:after="0"/>
        <w:jc w:val="right"/>
      </w:pPr>
      <w:r>
        <w:t>к</w:t>
      </w:r>
      <w:r w:rsidR="009902C6">
        <w:t xml:space="preserve"> </w:t>
      </w:r>
      <w:r>
        <w:t>муниципальной</w:t>
      </w:r>
      <w:r w:rsidR="009902C6">
        <w:t xml:space="preserve"> </w:t>
      </w:r>
      <w:r>
        <w:t>программе</w:t>
      </w:r>
    </w:p>
    <w:tbl>
      <w:tblPr>
        <w:tblW w:w="15180" w:type="dxa"/>
        <w:tblLayout w:type="fixed"/>
        <w:tblLook w:val="04A0" w:firstRow="1" w:lastRow="0" w:firstColumn="1" w:lastColumn="0" w:noHBand="0" w:noVBand="1"/>
      </w:tblPr>
      <w:tblGrid>
        <w:gridCol w:w="3261"/>
        <w:gridCol w:w="1800"/>
        <w:gridCol w:w="1540"/>
        <w:gridCol w:w="1540"/>
        <w:gridCol w:w="1615"/>
        <w:gridCol w:w="1540"/>
        <w:gridCol w:w="1162"/>
        <w:gridCol w:w="1167"/>
        <w:gridCol w:w="1555"/>
      </w:tblGrid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74A" w:rsidRPr="00CE21FF" w:rsidRDefault="00B4274A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5A52B0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1FF" w:rsidRPr="00CE21FF" w:rsidRDefault="00CE21FF" w:rsidP="005A5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1FF" w:rsidRPr="00CE21FF" w:rsidTr="00CE21FF">
        <w:trPr>
          <w:trHeight w:val="37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FF" w:rsidRDefault="00CE21FF" w:rsidP="00AE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6950"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(План</w:t>
            </w:r>
            <w:r w:rsidR="00990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реализации)</w:t>
            </w:r>
          </w:p>
          <w:p w:rsidR="00CE21FF" w:rsidRPr="00CE21FF" w:rsidRDefault="00CE21FF" w:rsidP="00CE2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  <w:r w:rsidRPr="005A52B0">
        <w:rPr>
          <w:b/>
        </w:rPr>
        <w:t>Перечень</w:t>
      </w:r>
      <w:r w:rsidR="009902C6">
        <w:rPr>
          <w:b/>
        </w:rPr>
        <w:t xml:space="preserve"> </w:t>
      </w:r>
      <w:r w:rsidRPr="005A52B0">
        <w:rPr>
          <w:b/>
        </w:rPr>
        <w:t>программных</w:t>
      </w:r>
      <w:r w:rsidR="009902C6">
        <w:rPr>
          <w:b/>
        </w:rPr>
        <w:t xml:space="preserve"> </w:t>
      </w:r>
      <w:r w:rsidRPr="005A52B0">
        <w:rPr>
          <w:b/>
        </w:rPr>
        <w:t>мероприятий,</w:t>
      </w:r>
      <w:r w:rsidR="009902C6">
        <w:rPr>
          <w:b/>
        </w:rPr>
        <w:t xml:space="preserve"> </w:t>
      </w:r>
      <w:r w:rsidRPr="005A52B0">
        <w:rPr>
          <w:b/>
        </w:rPr>
        <w:t>сроки</w:t>
      </w:r>
      <w:r w:rsidR="009902C6">
        <w:rPr>
          <w:b/>
        </w:rPr>
        <w:t xml:space="preserve"> </w:t>
      </w:r>
      <w:r w:rsidRPr="005A52B0">
        <w:rPr>
          <w:b/>
        </w:rPr>
        <w:t>их</w:t>
      </w:r>
      <w:r w:rsidR="009902C6">
        <w:rPr>
          <w:b/>
        </w:rPr>
        <w:t xml:space="preserve"> </w:t>
      </w:r>
      <w:r w:rsidRPr="005A52B0">
        <w:rPr>
          <w:b/>
        </w:rPr>
        <w:t>реализации</w:t>
      </w:r>
      <w:r w:rsidR="009902C6">
        <w:rPr>
          <w:b/>
        </w:rPr>
        <w:t xml:space="preserve"> </w:t>
      </w:r>
      <w:r w:rsidRPr="005A52B0">
        <w:rPr>
          <w:b/>
        </w:rPr>
        <w:t>приведены</w:t>
      </w:r>
      <w:r w:rsidR="009902C6">
        <w:rPr>
          <w:b/>
        </w:rPr>
        <w:t xml:space="preserve"> </w:t>
      </w:r>
      <w:r w:rsidRPr="005A52B0">
        <w:rPr>
          <w:b/>
        </w:rPr>
        <w:t>в</w:t>
      </w:r>
      <w:r w:rsidR="009902C6">
        <w:rPr>
          <w:b/>
        </w:rPr>
        <w:t xml:space="preserve"> </w:t>
      </w:r>
      <w:r w:rsidRPr="005A52B0">
        <w:rPr>
          <w:b/>
        </w:rPr>
        <w:t>следующей</w:t>
      </w:r>
      <w:r w:rsidR="009902C6">
        <w:rPr>
          <w:b/>
        </w:rPr>
        <w:t xml:space="preserve"> </w:t>
      </w:r>
      <w:r w:rsidRPr="005A52B0">
        <w:rPr>
          <w:b/>
        </w:rPr>
        <w:t>таблице:</w:t>
      </w:r>
    </w:p>
    <w:tbl>
      <w:tblPr>
        <w:tblW w:w="1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7"/>
        <w:gridCol w:w="1304"/>
        <w:gridCol w:w="1247"/>
        <w:gridCol w:w="1277"/>
        <w:gridCol w:w="1276"/>
        <w:gridCol w:w="1276"/>
        <w:gridCol w:w="1275"/>
        <w:gridCol w:w="17"/>
        <w:gridCol w:w="3100"/>
        <w:gridCol w:w="17"/>
      </w:tblGrid>
      <w:tr w:rsidR="00AA2978" w:rsidRPr="00E45D77" w:rsidTr="00D849AF">
        <w:trPr>
          <w:trHeight w:val="5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</w:t>
            </w:r>
          </w:p>
        </w:tc>
        <w:tc>
          <w:tcPr>
            <w:tcW w:w="6368" w:type="dxa"/>
            <w:gridSpan w:val="6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Планируемые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объемы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финансирования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ценах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года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мероприятия)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исполнители</w:t>
            </w:r>
            <w:r>
              <w:rPr>
                <w:b/>
                <w:bCs/>
              </w:rPr>
              <w:t>/соисполнители</w:t>
            </w:r>
          </w:p>
        </w:tc>
      </w:tr>
      <w:tr w:rsidR="00AA2978" w:rsidRPr="00E45D77" w:rsidTr="00D849AF">
        <w:trPr>
          <w:gridAfter w:val="1"/>
          <w:wAfter w:w="17" w:type="dxa"/>
          <w:trHeight w:val="109"/>
          <w:jc w:val="center"/>
        </w:trPr>
        <w:tc>
          <w:tcPr>
            <w:tcW w:w="7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A2978" w:rsidRPr="00E45D77" w:rsidRDefault="00AA2978" w:rsidP="000651B1">
            <w:pPr>
              <w:jc w:val="center"/>
              <w:rPr>
                <w:b/>
                <w:bCs/>
              </w:rPr>
            </w:pPr>
            <w:r w:rsidRPr="00E45D77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рублей)</w:t>
            </w:r>
          </w:p>
        </w:tc>
        <w:tc>
          <w:tcPr>
            <w:tcW w:w="5104" w:type="dxa"/>
            <w:gridSpan w:val="4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  <w:r w:rsidRPr="00E45D77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том</w:t>
            </w:r>
            <w:r>
              <w:rPr>
                <w:b/>
                <w:bCs/>
              </w:rPr>
              <w:t xml:space="preserve"> </w:t>
            </w:r>
            <w:r w:rsidRPr="00E45D77">
              <w:rPr>
                <w:b/>
                <w:bCs/>
              </w:rPr>
              <w:t>числе</w:t>
            </w:r>
          </w:p>
        </w:tc>
        <w:tc>
          <w:tcPr>
            <w:tcW w:w="3117" w:type="dxa"/>
            <w:gridSpan w:val="2"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</w:tr>
      <w:tr w:rsidR="00AA2978" w:rsidRPr="00E45D77" w:rsidTr="00D849AF">
        <w:trPr>
          <w:gridAfter w:val="1"/>
          <w:wAfter w:w="17" w:type="dxa"/>
          <w:trHeight w:val="721"/>
          <w:jc w:val="center"/>
        </w:trPr>
        <w:tc>
          <w:tcPr>
            <w:tcW w:w="7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4537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304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D849AF" w:rsidRDefault="00037536" w:rsidP="00037536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Федеральный бюджет тыс. рублей)</w:t>
            </w:r>
          </w:p>
        </w:tc>
        <w:tc>
          <w:tcPr>
            <w:tcW w:w="1276" w:type="dxa"/>
          </w:tcPr>
          <w:p w:rsidR="00AA2978" w:rsidRPr="00D849AF" w:rsidRDefault="00037536" w:rsidP="00065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Областной бюджет (тыс. рублей)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D849AF" w:rsidRDefault="00AA2978" w:rsidP="00065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Местный бюджет (тыс. рублей)</w:t>
            </w:r>
          </w:p>
        </w:tc>
        <w:tc>
          <w:tcPr>
            <w:tcW w:w="1275" w:type="dxa"/>
          </w:tcPr>
          <w:p w:rsidR="00AA2978" w:rsidRPr="00D849AF" w:rsidRDefault="00AA2978" w:rsidP="000651B1">
            <w:pPr>
              <w:jc w:val="both"/>
              <w:rPr>
                <w:b/>
                <w:bCs/>
                <w:sz w:val="20"/>
                <w:szCs w:val="20"/>
              </w:rPr>
            </w:pPr>
            <w:r w:rsidRPr="00D849AF">
              <w:rPr>
                <w:b/>
                <w:bCs/>
                <w:sz w:val="20"/>
                <w:szCs w:val="20"/>
              </w:rPr>
              <w:t>Бюджет МО «Кингисеппский муниципальный район»</w:t>
            </w:r>
          </w:p>
        </w:tc>
        <w:tc>
          <w:tcPr>
            <w:tcW w:w="3117" w:type="dxa"/>
            <w:gridSpan w:val="2"/>
            <w:vAlign w:val="center"/>
          </w:tcPr>
          <w:p w:rsidR="00AA2978" w:rsidRPr="00E45D77" w:rsidRDefault="00AA2978" w:rsidP="000651B1">
            <w:pPr>
              <w:jc w:val="both"/>
              <w:rPr>
                <w:b/>
                <w:bCs/>
              </w:rPr>
            </w:pPr>
          </w:p>
        </w:tc>
      </w:tr>
      <w:tr w:rsidR="008404BE" w:rsidRPr="00F11BFB" w:rsidTr="00D849AF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8404BE" w:rsidP="008404BE">
            <w:pPr>
              <w:jc w:val="center"/>
              <w:rPr>
                <w:b/>
              </w:rPr>
            </w:pPr>
            <w:r w:rsidRPr="00E10593">
              <w:rPr>
                <w:b/>
              </w:rPr>
              <w:t>1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заработной платы работникам культуры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/МКУК «Нежновский КДЦ»</w:t>
            </w:r>
          </w:p>
        </w:tc>
      </w:tr>
      <w:tr w:rsidR="008404BE" w:rsidRPr="00F11BFB" w:rsidTr="002C21B3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2C21B3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2C21B3">
        <w:trPr>
          <w:gridAfter w:val="1"/>
          <w:wAfter w:w="17" w:type="dxa"/>
          <w:trHeight w:val="54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8404BE" w:rsidP="008404BE">
            <w:pPr>
              <w:jc w:val="center"/>
              <w:rPr>
                <w:b/>
              </w:rPr>
            </w:pPr>
            <w:r w:rsidRPr="00E10593">
              <w:rPr>
                <w:b/>
              </w:rPr>
              <w:t>2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1585,5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8404BE" w:rsidRDefault="008404BE" w:rsidP="008404BE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«Нежновское сельское поселение»/МКУК «Нежновский КДЦ»</w:t>
            </w:r>
          </w:p>
        </w:tc>
      </w:tr>
      <w:tr w:rsidR="008404BE" w:rsidRPr="00F11BFB" w:rsidTr="002C21B3">
        <w:trPr>
          <w:gridAfter w:val="1"/>
          <w:wAfter w:w="17" w:type="dxa"/>
          <w:trHeight w:val="67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8404BE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8404BE" w:rsidP="008404BE">
            <w:pPr>
              <w:jc w:val="center"/>
              <w:rPr>
                <w:b/>
              </w:rPr>
            </w:pPr>
            <w:r w:rsidRPr="00E10593">
              <w:rPr>
                <w:b/>
              </w:rPr>
              <w:t>3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8404BE" w:rsidP="008404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5D0ECF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84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8404BE" w:rsidRDefault="008404BE" w:rsidP="008404BE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«Нежновское </w:t>
            </w:r>
            <w:r w:rsidRPr="000E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поселение»/МКУК «Нежновский КДЦ»</w:t>
            </w:r>
          </w:p>
        </w:tc>
      </w:tr>
      <w:tr w:rsidR="00AA2978" w:rsidRPr="00F11BFB" w:rsidTr="00D849AF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5D0ECF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CF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D0ECF" w:rsidRPr="00E10593" w:rsidRDefault="005D0ECF" w:rsidP="002C21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D0ECF" w:rsidRPr="00F11BFB" w:rsidRDefault="005D0ECF" w:rsidP="002C2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0ECF" w:rsidRPr="005D0ECF" w:rsidRDefault="00212FEA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0ECF" w:rsidRPr="00F11BFB" w:rsidRDefault="00212FEA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2116,9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5D0ECF" w:rsidRDefault="005D0ECF" w:rsidP="002C21B3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«Нежновское сельское поселение»/МКУК «Нежновский КДЦ»</w:t>
            </w:r>
          </w:p>
        </w:tc>
      </w:tr>
      <w:tr w:rsidR="005D0ECF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D0ECF" w:rsidRPr="00E45D77" w:rsidRDefault="005D0ECF" w:rsidP="002C21B3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D0ECF" w:rsidRPr="00F11BFB" w:rsidRDefault="005D0ECF" w:rsidP="002C2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CF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D0ECF" w:rsidRPr="00E45D77" w:rsidRDefault="005D0ECF" w:rsidP="002C21B3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5D0ECF" w:rsidRPr="00F11BFB" w:rsidRDefault="005D0ECF" w:rsidP="002C2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ECF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5D0ECF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404BE" w:rsidRPr="00E10593" w:rsidRDefault="005D0ECF" w:rsidP="002C21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8404BE" w:rsidRPr="00F11BFB" w:rsidRDefault="005D0ECF" w:rsidP="002C2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здания Дома Культуры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5D0ECF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5D0ECF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5D0ECF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5D0ECF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5D0ECF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</w:tcPr>
          <w:p w:rsidR="008404BE" w:rsidRDefault="008404BE" w:rsidP="005D0ECF">
            <w:r w:rsidRPr="000E7A5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«Нежновское сельское поселение»</w:t>
            </w:r>
          </w:p>
        </w:tc>
      </w:tr>
      <w:tr w:rsidR="008404BE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2C21B3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2C2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BE" w:rsidRPr="00F11BFB" w:rsidTr="002C21B3">
        <w:trPr>
          <w:gridAfter w:val="1"/>
          <w:wAfter w:w="17" w:type="dxa"/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404BE" w:rsidRPr="00E45D77" w:rsidRDefault="008404BE" w:rsidP="002C21B3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8404BE" w:rsidRPr="00F11BFB" w:rsidRDefault="008404BE" w:rsidP="002C2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8404BE" w:rsidRPr="00F11BFB" w:rsidRDefault="008404BE" w:rsidP="002C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212FEA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A2978" w:rsidRPr="00E10593" w:rsidRDefault="00AA2978" w:rsidP="007D7AEB">
            <w:pPr>
              <w:jc w:val="center"/>
              <w:rPr>
                <w:b/>
              </w:rPr>
            </w:pPr>
            <w:r w:rsidRPr="00E10593">
              <w:rPr>
                <w:b/>
              </w:rPr>
              <w:t>4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A2978" w:rsidRPr="00F11BFB" w:rsidRDefault="00B83FA2" w:rsidP="00B83F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37536"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7536"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37536" w:rsidRPr="0003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212FEA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037536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212FEA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037536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A2978" w:rsidRPr="00F11BFB" w:rsidRDefault="00212FEA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AA2978" w:rsidRPr="00F11BFB" w:rsidRDefault="00AA2978" w:rsidP="009A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«Нежновское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поселение»/</w:t>
            </w:r>
            <w:r>
              <w:t xml:space="preserve"> </w:t>
            </w:r>
            <w:r w:rsidRPr="00AA29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AA2978" w:rsidRPr="00F11BFB" w:rsidTr="00D849AF">
        <w:trPr>
          <w:gridAfter w:val="1"/>
          <w:wAfter w:w="17" w:type="dxa"/>
          <w:trHeight w:val="50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212FEA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A2978" w:rsidRPr="00F11BFB" w:rsidRDefault="008404B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5D0EC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1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212FEA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9971,1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835CE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  <w:vAlign w:val="center"/>
          </w:tcPr>
          <w:p w:rsidR="00AA2978" w:rsidRPr="00F11BFB" w:rsidRDefault="00212FEA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9565,0</w:t>
            </w:r>
          </w:p>
        </w:tc>
        <w:tc>
          <w:tcPr>
            <w:tcW w:w="3117" w:type="dxa"/>
            <w:gridSpan w:val="2"/>
            <w:vMerge w:val="restart"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78" w:rsidRPr="00F11BFB" w:rsidTr="00D849AF">
        <w:trPr>
          <w:gridAfter w:val="1"/>
          <w:wAfter w:w="17" w:type="dxa"/>
          <w:trHeight w:val="6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A2978" w:rsidRPr="00E45D77" w:rsidRDefault="00AA2978" w:rsidP="007D7AEB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AA2978" w:rsidRPr="00F11BFB" w:rsidRDefault="00AA2978" w:rsidP="007D7A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B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2978" w:rsidRPr="00F11BFB" w:rsidRDefault="005D0ECF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gridSpan w:val="2"/>
            <w:vMerge/>
            <w:shd w:val="clear" w:color="auto" w:fill="auto"/>
            <w:noWrap/>
            <w:vAlign w:val="center"/>
          </w:tcPr>
          <w:p w:rsidR="00AA2978" w:rsidRPr="00F11BFB" w:rsidRDefault="00AA2978" w:rsidP="007D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2B0" w:rsidRDefault="005A52B0" w:rsidP="005A52B0">
      <w:pPr>
        <w:spacing w:line="276" w:lineRule="auto"/>
        <w:jc w:val="center"/>
        <w:rPr>
          <w:b/>
        </w:rPr>
      </w:pPr>
    </w:p>
    <w:p w:rsidR="005D0ECF" w:rsidRDefault="005D0ECF"/>
    <w:sectPr w:rsidR="005D0ECF" w:rsidSect="00CE21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38CD448D"/>
    <w:multiLevelType w:val="hybridMultilevel"/>
    <w:tmpl w:val="6BDA1DBA"/>
    <w:lvl w:ilvl="0" w:tplc="10B43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440F4C"/>
    <w:multiLevelType w:val="hybridMultilevel"/>
    <w:tmpl w:val="0FE6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C5640A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56CF"/>
    <w:multiLevelType w:val="multilevel"/>
    <w:tmpl w:val="14381E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5DAA"/>
    <w:multiLevelType w:val="hybridMultilevel"/>
    <w:tmpl w:val="C88E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5"/>
    <w:rsid w:val="00037536"/>
    <w:rsid w:val="000651B1"/>
    <w:rsid w:val="00091786"/>
    <w:rsid w:val="000A0377"/>
    <w:rsid w:val="00131C95"/>
    <w:rsid w:val="001F64A2"/>
    <w:rsid w:val="00212FEA"/>
    <w:rsid w:val="00290C7E"/>
    <w:rsid w:val="00294170"/>
    <w:rsid w:val="002C21B3"/>
    <w:rsid w:val="002E2D7A"/>
    <w:rsid w:val="00322B4F"/>
    <w:rsid w:val="00373E5F"/>
    <w:rsid w:val="003A22D3"/>
    <w:rsid w:val="00454620"/>
    <w:rsid w:val="004B462F"/>
    <w:rsid w:val="00501707"/>
    <w:rsid w:val="0052369E"/>
    <w:rsid w:val="005366CC"/>
    <w:rsid w:val="0054205B"/>
    <w:rsid w:val="00582C6D"/>
    <w:rsid w:val="005A19B8"/>
    <w:rsid w:val="005A52B0"/>
    <w:rsid w:val="005A6575"/>
    <w:rsid w:val="005D0ECF"/>
    <w:rsid w:val="0061087F"/>
    <w:rsid w:val="00691ADF"/>
    <w:rsid w:val="006C660E"/>
    <w:rsid w:val="00732159"/>
    <w:rsid w:val="00756ECD"/>
    <w:rsid w:val="00775F17"/>
    <w:rsid w:val="007D400F"/>
    <w:rsid w:val="007D7AEB"/>
    <w:rsid w:val="00822F3E"/>
    <w:rsid w:val="008404BE"/>
    <w:rsid w:val="008778B4"/>
    <w:rsid w:val="00882CAC"/>
    <w:rsid w:val="008851FC"/>
    <w:rsid w:val="00932F6B"/>
    <w:rsid w:val="009837F0"/>
    <w:rsid w:val="009902C6"/>
    <w:rsid w:val="009A3F78"/>
    <w:rsid w:val="009D5FF3"/>
    <w:rsid w:val="00A23C68"/>
    <w:rsid w:val="00A62E5E"/>
    <w:rsid w:val="00A71CD1"/>
    <w:rsid w:val="00A835CE"/>
    <w:rsid w:val="00AA2978"/>
    <w:rsid w:val="00AE6950"/>
    <w:rsid w:val="00B0142E"/>
    <w:rsid w:val="00B4274A"/>
    <w:rsid w:val="00B43ABD"/>
    <w:rsid w:val="00B4738F"/>
    <w:rsid w:val="00B83FA2"/>
    <w:rsid w:val="00BA11AF"/>
    <w:rsid w:val="00BA52B5"/>
    <w:rsid w:val="00C17ABA"/>
    <w:rsid w:val="00CD32DA"/>
    <w:rsid w:val="00CE21FF"/>
    <w:rsid w:val="00D768B1"/>
    <w:rsid w:val="00D849AF"/>
    <w:rsid w:val="00D86051"/>
    <w:rsid w:val="00DD2DAF"/>
    <w:rsid w:val="00E60126"/>
    <w:rsid w:val="00E61CA6"/>
    <w:rsid w:val="00E9386C"/>
    <w:rsid w:val="00ED33A1"/>
    <w:rsid w:val="00EF0CD6"/>
    <w:rsid w:val="00F11BFB"/>
    <w:rsid w:val="00F22CB0"/>
    <w:rsid w:val="00F235BF"/>
    <w:rsid w:val="00F342E8"/>
    <w:rsid w:val="00F42F78"/>
    <w:rsid w:val="00F84B59"/>
    <w:rsid w:val="00FF3A1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4449"/>
  <w15:chartTrackingRefBased/>
  <w15:docId w15:val="{CA80C8B3-7A3E-4513-A165-CACB2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1FF"/>
    <w:rPr>
      <w:color w:val="0000FF"/>
      <w:u w:val="single"/>
    </w:rPr>
  </w:style>
  <w:style w:type="paragraph" w:styleId="a4">
    <w:name w:val="Normal (Web)"/>
    <w:basedOn w:val="a"/>
    <w:rsid w:val="00FF3A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FF3A16"/>
    <w:rPr>
      <w:b/>
      <w:bCs/>
    </w:rPr>
  </w:style>
  <w:style w:type="paragraph" w:customStyle="1" w:styleId="ConsPlusTitle">
    <w:name w:val="ConsPlusTitle"/>
    <w:rsid w:val="00FF3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FF3A16"/>
  </w:style>
  <w:style w:type="paragraph" w:styleId="a6">
    <w:name w:val="Balloon Text"/>
    <w:basedOn w:val="a"/>
    <w:link w:val="a7"/>
    <w:uiPriority w:val="99"/>
    <w:semiHidden/>
    <w:unhideWhenUsed/>
    <w:rsid w:val="007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5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012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 Indent"/>
    <w:basedOn w:val="a"/>
    <w:link w:val="a9"/>
    <w:rsid w:val="00E601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60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9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2022-01-26T06:31:00Z</cp:lastPrinted>
  <dcterms:created xsi:type="dcterms:W3CDTF">2022-01-25T11:26:00Z</dcterms:created>
  <dcterms:modified xsi:type="dcterms:W3CDTF">2022-01-26T06:36:00Z</dcterms:modified>
</cp:coreProperties>
</file>