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16" w:rsidRPr="00290665" w:rsidRDefault="006E3816" w:rsidP="006E3816">
      <w:pPr>
        <w:spacing w:after="0"/>
        <w:jc w:val="center"/>
        <w:rPr>
          <w:lang w:val="en-GB"/>
        </w:rPr>
      </w:pPr>
      <w:r w:rsidRPr="00290665">
        <w:rPr>
          <w:noProof/>
        </w:rPr>
        <w:drawing>
          <wp:anchor distT="0" distB="0" distL="114300" distR="114300" simplePos="0" relativeHeight="251659264" behindDoc="0" locked="0" layoutInCell="1" allowOverlap="1" wp14:anchorId="34CD5A3E" wp14:editId="450BC32E">
            <wp:simplePos x="0" y="0"/>
            <wp:positionH relativeFrom="column">
              <wp:posOffset>2633124</wp:posOffset>
            </wp:positionH>
            <wp:positionV relativeFrom="paragraph">
              <wp:posOffset>122748</wp:posOffset>
            </wp:positionV>
            <wp:extent cx="621452" cy="675861"/>
            <wp:effectExtent l="0" t="0" r="7620" b="0"/>
            <wp:wrapNone/>
            <wp:docPr id="12" name="Рисунок 12"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948" cy="722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816" w:rsidRPr="00290665" w:rsidRDefault="006E3816" w:rsidP="006E3816">
      <w:pPr>
        <w:spacing w:after="0"/>
        <w:rPr>
          <w:b/>
        </w:rPr>
      </w:pPr>
      <w:r>
        <w:rPr>
          <w:b/>
        </w:rPr>
        <w:t xml:space="preserve">                                                          </w:t>
      </w:r>
    </w:p>
    <w:p w:rsidR="006E3816" w:rsidRDefault="006E3816" w:rsidP="006E3816">
      <w:pPr>
        <w:spacing w:after="0"/>
        <w:jc w:val="center"/>
        <w:rPr>
          <w:b/>
          <w:bCs/>
          <w:sz w:val="28"/>
        </w:rPr>
      </w:pPr>
    </w:p>
    <w:p w:rsidR="006E3816" w:rsidRDefault="006E3816" w:rsidP="006E3816">
      <w:pPr>
        <w:spacing w:after="0"/>
        <w:rPr>
          <w:b/>
          <w:bCs/>
          <w:sz w:val="28"/>
        </w:rPr>
      </w:pPr>
    </w:p>
    <w:p w:rsidR="006E3816" w:rsidRPr="00E83F4E" w:rsidRDefault="006E3816" w:rsidP="006E3816">
      <w:pPr>
        <w:spacing w:after="0"/>
        <w:jc w:val="center"/>
        <w:rPr>
          <w:rFonts w:ascii="Times New Roman" w:hAnsi="Times New Roman"/>
          <w:bCs/>
        </w:rPr>
      </w:pPr>
      <w:r w:rsidRPr="00E83F4E">
        <w:rPr>
          <w:rFonts w:ascii="Times New Roman" w:hAnsi="Times New Roman"/>
          <w:bCs/>
        </w:rPr>
        <w:t xml:space="preserve">Администрация </w:t>
      </w:r>
    </w:p>
    <w:p w:rsidR="006E3816" w:rsidRPr="00E83F4E" w:rsidRDefault="006E3816" w:rsidP="006E3816">
      <w:pPr>
        <w:spacing w:after="0"/>
        <w:jc w:val="center"/>
        <w:rPr>
          <w:rFonts w:ascii="Times New Roman" w:hAnsi="Times New Roman"/>
          <w:bCs/>
        </w:rPr>
      </w:pPr>
      <w:r w:rsidRPr="00E83F4E">
        <w:rPr>
          <w:rFonts w:ascii="Times New Roman" w:hAnsi="Times New Roman"/>
          <w:bCs/>
        </w:rPr>
        <w:t>муниципального образования</w:t>
      </w:r>
    </w:p>
    <w:p w:rsidR="006E3816" w:rsidRPr="00E83F4E" w:rsidRDefault="006E3816" w:rsidP="006E3816">
      <w:pPr>
        <w:spacing w:after="0"/>
        <w:jc w:val="center"/>
        <w:rPr>
          <w:rFonts w:ascii="Times New Roman" w:hAnsi="Times New Roman"/>
          <w:bCs/>
        </w:rPr>
      </w:pPr>
      <w:r w:rsidRPr="00E83F4E">
        <w:rPr>
          <w:rFonts w:ascii="Times New Roman" w:hAnsi="Times New Roman"/>
          <w:bCs/>
        </w:rPr>
        <w:t>«Нежновское сельское поселение»</w:t>
      </w:r>
    </w:p>
    <w:p w:rsidR="006E3816" w:rsidRPr="00E83F4E" w:rsidRDefault="006E3816" w:rsidP="006E3816">
      <w:pPr>
        <w:spacing w:after="0"/>
        <w:jc w:val="center"/>
        <w:rPr>
          <w:rFonts w:ascii="Times New Roman" w:hAnsi="Times New Roman"/>
          <w:bCs/>
        </w:rPr>
      </w:pPr>
      <w:r w:rsidRPr="00E83F4E">
        <w:rPr>
          <w:rFonts w:ascii="Times New Roman" w:hAnsi="Times New Roman"/>
          <w:bCs/>
        </w:rPr>
        <w:t>муниципального образования</w:t>
      </w:r>
    </w:p>
    <w:p w:rsidR="006E3816" w:rsidRPr="00E83F4E" w:rsidRDefault="006E3816" w:rsidP="006E3816">
      <w:pPr>
        <w:spacing w:after="0"/>
        <w:jc w:val="center"/>
        <w:rPr>
          <w:rFonts w:ascii="Times New Roman" w:hAnsi="Times New Roman"/>
          <w:bCs/>
        </w:rPr>
      </w:pPr>
      <w:r w:rsidRPr="00E83F4E">
        <w:rPr>
          <w:rFonts w:ascii="Times New Roman" w:hAnsi="Times New Roman"/>
          <w:bCs/>
        </w:rPr>
        <w:t>«Кингисеппский муниципальный район»</w:t>
      </w:r>
    </w:p>
    <w:p w:rsidR="006E3816" w:rsidRPr="00E83F4E" w:rsidRDefault="006E3816" w:rsidP="006E3816">
      <w:pPr>
        <w:spacing w:after="0"/>
        <w:jc w:val="center"/>
        <w:rPr>
          <w:rFonts w:ascii="Times New Roman" w:hAnsi="Times New Roman"/>
          <w:bCs/>
        </w:rPr>
      </w:pPr>
      <w:r w:rsidRPr="00E83F4E">
        <w:rPr>
          <w:rFonts w:ascii="Times New Roman" w:hAnsi="Times New Roman"/>
          <w:bCs/>
        </w:rPr>
        <w:t>Ленинградской области</w:t>
      </w:r>
    </w:p>
    <w:p w:rsidR="009871A7" w:rsidRPr="00962DA9" w:rsidRDefault="009871A7" w:rsidP="009871A7">
      <w:pPr>
        <w:pStyle w:val="aa"/>
        <w:rPr>
          <w:rFonts w:ascii="Times New Roman" w:hAnsi="Times New Roman"/>
          <w:b/>
          <w:sz w:val="24"/>
          <w:szCs w:val="24"/>
        </w:rPr>
      </w:pPr>
    </w:p>
    <w:p w:rsidR="009871A7" w:rsidRDefault="009871A7" w:rsidP="00962DA9">
      <w:pPr>
        <w:pStyle w:val="aa"/>
        <w:rPr>
          <w:rFonts w:ascii="Times New Roman" w:hAnsi="Times New Roman"/>
          <w:b/>
          <w:sz w:val="24"/>
          <w:szCs w:val="24"/>
        </w:rPr>
      </w:pPr>
      <w:r w:rsidRPr="00962DA9">
        <w:rPr>
          <w:rFonts w:ascii="Times New Roman" w:hAnsi="Times New Roman"/>
          <w:b/>
          <w:sz w:val="24"/>
          <w:szCs w:val="24"/>
        </w:rPr>
        <w:t xml:space="preserve">                                             </w:t>
      </w:r>
      <w:r w:rsidR="00962DA9">
        <w:rPr>
          <w:rFonts w:ascii="Times New Roman" w:hAnsi="Times New Roman"/>
          <w:b/>
          <w:sz w:val="24"/>
          <w:szCs w:val="24"/>
        </w:rPr>
        <w:t xml:space="preserve">   </w:t>
      </w:r>
      <w:r w:rsidRPr="00962DA9">
        <w:rPr>
          <w:rFonts w:ascii="Times New Roman" w:hAnsi="Times New Roman"/>
          <w:b/>
          <w:sz w:val="24"/>
          <w:szCs w:val="24"/>
        </w:rPr>
        <w:t xml:space="preserve"> </w:t>
      </w:r>
      <w:r w:rsidR="006E3816">
        <w:rPr>
          <w:rFonts w:ascii="Times New Roman" w:hAnsi="Times New Roman"/>
          <w:b/>
          <w:sz w:val="24"/>
          <w:szCs w:val="24"/>
        </w:rPr>
        <w:t xml:space="preserve">           </w:t>
      </w:r>
      <w:r w:rsidRPr="00962DA9">
        <w:rPr>
          <w:rFonts w:ascii="Times New Roman" w:hAnsi="Times New Roman"/>
          <w:b/>
          <w:sz w:val="24"/>
          <w:szCs w:val="24"/>
        </w:rPr>
        <w:t xml:space="preserve"> ПОСТАНОВЛЕНИЕ</w:t>
      </w:r>
      <w:r w:rsidR="006E3816">
        <w:rPr>
          <w:rFonts w:ascii="Times New Roman" w:hAnsi="Times New Roman"/>
          <w:b/>
          <w:sz w:val="24"/>
          <w:szCs w:val="24"/>
        </w:rPr>
        <w:t>-проект</w:t>
      </w:r>
      <w:r w:rsidR="007A1007">
        <w:rPr>
          <w:rFonts w:ascii="Times New Roman" w:hAnsi="Times New Roman"/>
          <w:b/>
          <w:sz w:val="24"/>
          <w:szCs w:val="24"/>
        </w:rPr>
        <w:t xml:space="preserve">                             </w:t>
      </w:r>
    </w:p>
    <w:p w:rsidR="00962DA9" w:rsidRPr="00962DA9" w:rsidRDefault="00962DA9" w:rsidP="00962DA9">
      <w:pPr>
        <w:pStyle w:val="aa"/>
        <w:rPr>
          <w:rFonts w:ascii="Times New Roman" w:hAnsi="Times New Roman"/>
          <w:b/>
          <w:sz w:val="24"/>
          <w:szCs w:val="24"/>
        </w:rPr>
      </w:pPr>
    </w:p>
    <w:p w:rsidR="00962DA9" w:rsidRPr="00142985" w:rsidRDefault="00066BC5" w:rsidP="00962DA9">
      <w:pPr>
        <w:rPr>
          <w:rFonts w:ascii="Times New Roman" w:eastAsia="Times New Roman" w:hAnsi="Times New Roman" w:cs="Times New Roman"/>
          <w:b/>
          <w:sz w:val="24"/>
          <w:szCs w:val="24"/>
        </w:rPr>
      </w:pPr>
      <w:r>
        <w:rPr>
          <w:rFonts w:ascii="Times New Roman" w:hAnsi="Times New Roman" w:cs="Times New Roman"/>
          <w:b/>
          <w:sz w:val="24"/>
          <w:szCs w:val="24"/>
        </w:rPr>
        <w:t xml:space="preserve">00.00.2021                                                                                                             </w:t>
      </w:r>
      <w:r w:rsidR="009871A7" w:rsidRPr="00142985">
        <w:rPr>
          <w:rFonts w:ascii="Times New Roman" w:eastAsia="Times New Roman" w:hAnsi="Times New Roman" w:cs="Times New Roman"/>
          <w:b/>
          <w:sz w:val="24"/>
          <w:szCs w:val="24"/>
        </w:rPr>
        <w:t>№</w:t>
      </w:r>
      <w:r w:rsidR="00142985" w:rsidRPr="0014298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000</w:t>
      </w:r>
    </w:p>
    <w:p w:rsidR="00962DA9" w:rsidRPr="00962DA9" w:rsidRDefault="00962DA9" w:rsidP="00962DA9">
      <w:pPr>
        <w:ind w:firstLine="567"/>
        <w:jc w:val="center"/>
        <w:rPr>
          <w:rFonts w:ascii="Times New Roman" w:hAnsi="Times New Roman" w:cs="Times New Roman"/>
          <w:b/>
          <w:sz w:val="24"/>
          <w:szCs w:val="24"/>
        </w:rPr>
      </w:pPr>
      <w:r w:rsidRPr="00962DA9">
        <w:rPr>
          <w:rFonts w:ascii="Times New Roman" w:hAnsi="Times New Roman" w:cs="Times New Roman"/>
          <w:b/>
          <w:sz w:val="24"/>
          <w:szCs w:val="24"/>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w:t>
      </w:r>
      <w:r w:rsidR="006E3816">
        <w:rPr>
          <w:rFonts w:ascii="Times New Roman" w:hAnsi="Times New Roman" w:cs="Times New Roman"/>
          <w:b/>
          <w:sz w:val="24"/>
          <w:szCs w:val="24"/>
        </w:rPr>
        <w:t>МО «Нежновское сельское поселение»</w:t>
      </w:r>
      <w:r w:rsidRPr="00962DA9">
        <w:rPr>
          <w:rFonts w:ascii="Times New Roman" w:hAnsi="Times New Roman" w:cs="Times New Roman"/>
          <w:b/>
          <w:sz w:val="24"/>
          <w:szCs w:val="24"/>
        </w:rPr>
        <w:t xml:space="preserve"> </w:t>
      </w:r>
      <w:r w:rsidR="006E3816">
        <w:rPr>
          <w:rFonts w:ascii="Times New Roman" w:hAnsi="Times New Roman" w:cs="Times New Roman"/>
          <w:b/>
          <w:sz w:val="24"/>
          <w:szCs w:val="24"/>
        </w:rPr>
        <w:t>МО «Кингисеппский муниципальный район»</w:t>
      </w:r>
      <w:r w:rsidRPr="00962DA9">
        <w:rPr>
          <w:rFonts w:ascii="Times New Roman" w:hAnsi="Times New Roman" w:cs="Times New Roman"/>
          <w:b/>
          <w:sz w:val="24"/>
          <w:szCs w:val="24"/>
        </w:rPr>
        <w:t xml:space="preserve"> </w:t>
      </w:r>
      <w:proofErr w:type="gramStart"/>
      <w:r w:rsidR="006E3816">
        <w:rPr>
          <w:rFonts w:ascii="Times New Roman" w:hAnsi="Times New Roman" w:cs="Times New Roman"/>
          <w:b/>
          <w:sz w:val="24"/>
          <w:szCs w:val="24"/>
        </w:rPr>
        <w:t xml:space="preserve">Ленинградской </w:t>
      </w:r>
      <w:r w:rsidRPr="00962DA9">
        <w:rPr>
          <w:rFonts w:ascii="Times New Roman" w:hAnsi="Times New Roman" w:cs="Times New Roman"/>
          <w:b/>
          <w:sz w:val="24"/>
          <w:szCs w:val="24"/>
        </w:rPr>
        <w:t xml:space="preserve"> области</w:t>
      </w:r>
      <w:proofErr w:type="gramEnd"/>
    </w:p>
    <w:p w:rsidR="00962DA9" w:rsidRPr="00CA7D2F" w:rsidRDefault="00962DA9" w:rsidP="00962DA9">
      <w:pPr>
        <w:ind w:firstLine="567"/>
        <w:jc w:val="center"/>
        <w:rPr>
          <w:b/>
        </w:rPr>
      </w:pPr>
    </w:p>
    <w:p w:rsidR="00962DA9" w:rsidRPr="00CA3A05" w:rsidRDefault="00962DA9" w:rsidP="00962DA9">
      <w:pPr>
        <w:pStyle w:val="Standard"/>
        <w:tabs>
          <w:tab w:val="left" w:pos="0"/>
        </w:tabs>
        <w:ind w:firstLine="567"/>
        <w:jc w:val="both"/>
        <w:rPr>
          <w:b/>
        </w:rPr>
      </w:pPr>
      <w:r w:rsidRPr="0053710B">
        <w:t>В целях организации и осуществления муниципального контроля в</w:t>
      </w:r>
      <w:r>
        <w:t xml:space="preserve"> области использования и охраны</w:t>
      </w:r>
      <w:r w:rsidRPr="0053710B">
        <w:t xml:space="preserve"> особо охраняемых природных территорий местного значения </w:t>
      </w:r>
      <w:r w:rsidR="006E3816">
        <w:t>МО «Нежновское сельское поселение»</w:t>
      </w:r>
      <w:r w:rsidRPr="0053710B">
        <w:t>, руководствуясь Федеральным</w:t>
      </w:r>
      <w:r>
        <w:t>и</w:t>
      </w:r>
      <w:r w:rsidRPr="0053710B">
        <w:t xml:space="preserve"> закон</w:t>
      </w:r>
      <w:r>
        <w:t>ами</w:t>
      </w:r>
      <w:r w:rsidRPr="0053710B">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ст.33 Федерального закона от 14.03.1995 № 33-ФЗ «Об особо охраняемых природных территориях»</w:t>
      </w:r>
      <w:r w:rsidRPr="00CA3A05">
        <w:t xml:space="preserve">, </w:t>
      </w:r>
      <w:r w:rsidR="00066BC5">
        <w:t>а</w:t>
      </w:r>
      <w:r w:rsidRPr="00CA3A05">
        <w:t xml:space="preserve">дминистрация </w:t>
      </w:r>
      <w:r w:rsidR="006E3816">
        <w:t>МО «Нежновское сельское поселение»</w:t>
      </w:r>
    </w:p>
    <w:p w:rsidR="00962DA9" w:rsidRPr="00424147" w:rsidRDefault="00962DA9" w:rsidP="00962DA9">
      <w:pPr>
        <w:pStyle w:val="ConsPlusNormal"/>
        <w:jc w:val="both"/>
        <w:rPr>
          <w:sz w:val="24"/>
          <w:szCs w:val="24"/>
        </w:rPr>
      </w:pPr>
      <w:r w:rsidRPr="00424147">
        <w:rPr>
          <w:sz w:val="24"/>
          <w:szCs w:val="24"/>
        </w:rPr>
        <w:t xml:space="preserve">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ПОСТАНОВЛЯЕТ:</w:t>
      </w:r>
    </w:p>
    <w:p w:rsidR="00962DA9" w:rsidRPr="00962DA9" w:rsidRDefault="00962DA9" w:rsidP="00962DA9">
      <w:pPr>
        <w:numPr>
          <w:ilvl w:val="0"/>
          <w:numId w:val="12"/>
        </w:numPr>
        <w:tabs>
          <w:tab w:val="clear" w:pos="720"/>
          <w:tab w:val="num" w:pos="0"/>
        </w:tabs>
        <w:spacing w:before="100" w:beforeAutospacing="1" w:after="100" w:afterAutospacing="1"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Утвердить Административный регламент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w:t>
      </w:r>
      <w:r w:rsidR="006E3816">
        <w:rPr>
          <w:rFonts w:ascii="Times New Roman" w:hAnsi="Times New Roman" w:cs="Times New Roman"/>
          <w:sz w:val="24"/>
          <w:szCs w:val="24"/>
        </w:rPr>
        <w:t>МО «Нежновское сельское поселение</w:t>
      </w:r>
      <w:proofErr w:type="gramStart"/>
      <w:r w:rsidR="006E3816">
        <w:rPr>
          <w:rFonts w:ascii="Times New Roman" w:hAnsi="Times New Roman" w:cs="Times New Roman"/>
          <w:sz w:val="24"/>
          <w:szCs w:val="24"/>
        </w:rPr>
        <w:t>»</w:t>
      </w:r>
      <w:r w:rsidRPr="00962DA9">
        <w:rPr>
          <w:rFonts w:ascii="Times New Roman" w:hAnsi="Times New Roman" w:cs="Times New Roman"/>
          <w:sz w:val="24"/>
          <w:szCs w:val="24"/>
        </w:rPr>
        <w:t xml:space="preserve"> </w:t>
      </w:r>
      <w:r w:rsidR="006E3816">
        <w:rPr>
          <w:rFonts w:ascii="Times New Roman" w:hAnsi="Times New Roman" w:cs="Times New Roman"/>
          <w:sz w:val="24"/>
          <w:szCs w:val="24"/>
        </w:rPr>
        <w:t>.</w:t>
      </w:r>
      <w:proofErr w:type="gramEnd"/>
    </w:p>
    <w:p w:rsidR="006E3816" w:rsidRPr="006E3816" w:rsidRDefault="00962DA9" w:rsidP="006E3816">
      <w:pPr>
        <w:pStyle w:val="a5"/>
        <w:widowControl w:val="0"/>
        <w:numPr>
          <w:ilvl w:val="0"/>
          <w:numId w:val="12"/>
        </w:numPr>
        <w:tabs>
          <w:tab w:val="clear" w:pos="720"/>
          <w:tab w:val="num" w:pos="0"/>
        </w:tabs>
        <w:suppressAutoHyphens/>
        <w:autoSpaceDN w:val="0"/>
        <w:spacing w:after="0" w:line="240" w:lineRule="auto"/>
        <w:ind w:left="0" w:firstLine="567"/>
        <w:contextualSpacing w:val="0"/>
        <w:jc w:val="both"/>
        <w:textAlignment w:val="baseline"/>
        <w:rPr>
          <w:rFonts w:ascii="Times New Roman" w:hAnsi="Times New Roman" w:cs="Times New Roman"/>
          <w:sz w:val="24"/>
          <w:szCs w:val="24"/>
        </w:rPr>
      </w:pPr>
      <w:r w:rsidRPr="006E3816">
        <w:rPr>
          <w:rFonts w:ascii="Times New Roman" w:hAnsi="Times New Roman" w:cs="Times New Roman"/>
          <w:sz w:val="24"/>
          <w:szCs w:val="24"/>
        </w:rPr>
        <w:t xml:space="preserve">Опубликовать настоящее Постановление на официальном Интернет-сайте </w:t>
      </w:r>
      <w:r w:rsidR="00066BC5">
        <w:rPr>
          <w:rFonts w:ascii="Times New Roman" w:hAnsi="Times New Roman" w:cs="Times New Roman"/>
          <w:sz w:val="24"/>
          <w:szCs w:val="24"/>
        </w:rPr>
        <w:t>а</w:t>
      </w:r>
      <w:r w:rsidRPr="006E3816">
        <w:rPr>
          <w:rFonts w:ascii="Times New Roman" w:hAnsi="Times New Roman" w:cs="Times New Roman"/>
          <w:sz w:val="24"/>
          <w:szCs w:val="24"/>
        </w:rPr>
        <w:t xml:space="preserve">дминистрации </w:t>
      </w:r>
      <w:r w:rsidR="006E3816" w:rsidRPr="006E3816">
        <w:rPr>
          <w:rFonts w:ascii="Times New Roman" w:hAnsi="Times New Roman" w:cs="Times New Roman"/>
          <w:sz w:val="24"/>
          <w:szCs w:val="24"/>
        </w:rPr>
        <w:t>МО «Нежновское сельское поселение»</w:t>
      </w:r>
      <w:r w:rsidR="006E3816">
        <w:t xml:space="preserve"> </w:t>
      </w:r>
    </w:p>
    <w:p w:rsidR="00962DA9" w:rsidRPr="006E3816" w:rsidRDefault="00962DA9" w:rsidP="006E3816">
      <w:pPr>
        <w:pStyle w:val="a5"/>
        <w:widowControl w:val="0"/>
        <w:numPr>
          <w:ilvl w:val="0"/>
          <w:numId w:val="12"/>
        </w:numPr>
        <w:tabs>
          <w:tab w:val="clear" w:pos="720"/>
          <w:tab w:val="num" w:pos="0"/>
        </w:tabs>
        <w:suppressAutoHyphens/>
        <w:autoSpaceDN w:val="0"/>
        <w:spacing w:after="0" w:line="240" w:lineRule="auto"/>
        <w:ind w:left="0" w:firstLine="567"/>
        <w:contextualSpacing w:val="0"/>
        <w:jc w:val="both"/>
        <w:textAlignment w:val="baseline"/>
        <w:rPr>
          <w:rFonts w:ascii="Times New Roman" w:hAnsi="Times New Roman" w:cs="Times New Roman"/>
          <w:sz w:val="24"/>
          <w:szCs w:val="24"/>
        </w:rPr>
      </w:pPr>
      <w:r w:rsidRPr="006E3816">
        <w:rPr>
          <w:rFonts w:ascii="Times New Roman" w:hAnsi="Times New Roman" w:cs="Times New Roman"/>
          <w:sz w:val="24"/>
          <w:szCs w:val="24"/>
        </w:rPr>
        <w:t xml:space="preserve">Настоящее постановление вступает в силу с даты его официального опубликования. </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Контроль за выполнением настоящего постановления оставляю за собой.</w:t>
      </w:r>
    </w:p>
    <w:p w:rsidR="003643AA" w:rsidRPr="00962DA9" w:rsidRDefault="003643AA" w:rsidP="003643AA">
      <w:pPr>
        <w:jc w:val="both"/>
        <w:rPr>
          <w:rFonts w:ascii="Times New Roman" w:hAnsi="Times New Roman" w:cs="Times New Roman"/>
          <w:sz w:val="24"/>
          <w:szCs w:val="24"/>
        </w:rPr>
      </w:pPr>
    </w:p>
    <w:p w:rsidR="003643AA" w:rsidRPr="00962DA9" w:rsidRDefault="003643AA" w:rsidP="003643AA">
      <w:pPr>
        <w:jc w:val="both"/>
        <w:rPr>
          <w:rFonts w:ascii="Times New Roman" w:eastAsia="Times New Roman" w:hAnsi="Times New Roman" w:cs="Times New Roman"/>
          <w:sz w:val="24"/>
          <w:szCs w:val="24"/>
        </w:rPr>
      </w:pPr>
    </w:p>
    <w:p w:rsidR="003643AA" w:rsidRPr="006E3816" w:rsidRDefault="003643AA" w:rsidP="003643AA">
      <w:pPr>
        <w:pStyle w:val="ConsPlusNormal"/>
        <w:jc w:val="both"/>
        <w:rPr>
          <w:rFonts w:ascii="Times New Roman" w:hAnsi="Times New Roman" w:cs="Times New Roman"/>
          <w:sz w:val="24"/>
          <w:szCs w:val="24"/>
        </w:rPr>
      </w:pPr>
      <w:r w:rsidRPr="006E3816">
        <w:rPr>
          <w:rFonts w:ascii="Times New Roman" w:hAnsi="Times New Roman" w:cs="Times New Roman"/>
          <w:sz w:val="24"/>
          <w:szCs w:val="24"/>
        </w:rPr>
        <w:t xml:space="preserve">Глава </w:t>
      </w:r>
      <w:r w:rsidR="00066BC5">
        <w:rPr>
          <w:rFonts w:ascii="Times New Roman" w:hAnsi="Times New Roman" w:cs="Times New Roman"/>
          <w:sz w:val="24"/>
          <w:szCs w:val="24"/>
        </w:rPr>
        <w:t>администрации</w:t>
      </w:r>
    </w:p>
    <w:p w:rsidR="003643AA" w:rsidRPr="00066BC5" w:rsidRDefault="006E3816" w:rsidP="003643AA">
      <w:pPr>
        <w:widowControl w:val="0"/>
        <w:ind w:hanging="142"/>
        <w:rPr>
          <w:rFonts w:ascii="Times New Roman" w:hAnsi="Times New Roman" w:cs="Times New Roman"/>
          <w:sz w:val="24"/>
          <w:szCs w:val="24"/>
        </w:rPr>
      </w:pPr>
      <w:r w:rsidRPr="006E3816">
        <w:rPr>
          <w:rFonts w:ascii="Times New Roman" w:hAnsi="Times New Roman" w:cs="Times New Roman"/>
        </w:rPr>
        <w:t xml:space="preserve">  </w:t>
      </w:r>
      <w:r w:rsidRPr="00066BC5">
        <w:rPr>
          <w:rFonts w:ascii="Times New Roman" w:hAnsi="Times New Roman" w:cs="Times New Roman"/>
          <w:sz w:val="24"/>
          <w:szCs w:val="24"/>
        </w:rPr>
        <w:t xml:space="preserve">МО «Нежновское сельское </w:t>
      </w:r>
      <w:proofErr w:type="gramStart"/>
      <w:r w:rsidRPr="00066BC5">
        <w:rPr>
          <w:rFonts w:ascii="Times New Roman" w:hAnsi="Times New Roman" w:cs="Times New Roman"/>
          <w:sz w:val="24"/>
          <w:szCs w:val="24"/>
        </w:rPr>
        <w:t xml:space="preserve">поселение»   </w:t>
      </w:r>
      <w:proofErr w:type="gramEnd"/>
      <w:r w:rsidRPr="00066BC5">
        <w:rPr>
          <w:rFonts w:ascii="Times New Roman" w:hAnsi="Times New Roman" w:cs="Times New Roman"/>
          <w:sz w:val="24"/>
          <w:szCs w:val="24"/>
        </w:rPr>
        <w:t xml:space="preserve">                                  </w:t>
      </w:r>
      <w:r w:rsidR="00066BC5">
        <w:rPr>
          <w:rFonts w:ascii="Times New Roman" w:hAnsi="Times New Roman" w:cs="Times New Roman"/>
          <w:sz w:val="24"/>
          <w:szCs w:val="24"/>
        </w:rPr>
        <w:t xml:space="preserve">                           </w:t>
      </w:r>
      <w:r w:rsidRPr="00066BC5">
        <w:rPr>
          <w:rFonts w:ascii="Times New Roman" w:hAnsi="Times New Roman" w:cs="Times New Roman"/>
          <w:sz w:val="24"/>
          <w:szCs w:val="24"/>
        </w:rPr>
        <w:t xml:space="preserve">  </w:t>
      </w:r>
      <w:r w:rsidRPr="00066BC5">
        <w:rPr>
          <w:rFonts w:ascii="Times New Roman" w:eastAsia="Times New Roman" w:hAnsi="Times New Roman" w:cs="Times New Roman"/>
          <w:sz w:val="24"/>
          <w:szCs w:val="24"/>
        </w:rPr>
        <w:t>А.С. Жадан</w:t>
      </w:r>
    </w:p>
    <w:p w:rsidR="003643AA" w:rsidRPr="00962DA9" w:rsidRDefault="003643AA" w:rsidP="003643AA">
      <w:pPr>
        <w:widowControl w:val="0"/>
        <w:ind w:hanging="142"/>
        <w:rPr>
          <w:rFonts w:ascii="Times New Roman" w:eastAsia="Times New Roman" w:hAnsi="Times New Roman" w:cs="Times New Roman"/>
          <w:sz w:val="24"/>
          <w:szCs w:val="24"/>
        </w:rPr>
      </w:pPr>
      <w:r w:rsidRPr="00962DA9">
        <w:rPr>
          <w:rFonts w:ascii="Times New Roman" w:eastAsia="Times New Roman" w:hAnsi="Times New Roman" w:cs="Times New Roman"/>
          <w:color w:val="000000"/>
          <w:sz w:val="24"/>
          <w:szCs w:val="24"/>
        </w:rPr>
        <w:t xml:space="preserve">                                                               </w:t>
      </w:r>
    </w:p>
    <w:p w:rsidR="00A41D49" w:rsidRPr="00962DA9" w:rsidRDefault="00A41D49" w:rsidP="00EC795B">
      <w:pPr>
        <w:spacing w:after="0" w:line="240" w:lineRule="auto"/>
        <w:ind w:firstLine="567"/>
        <w:jc w:val="both"/>
        <w:rPr>
          <w:rFonts w:ascii="Times New Roman" w:hAnsi="Times New Roman" w:cs="Times New Roman"/>
          <w:iCs/>
          <w:sz w:val="24"/>
          <w:szCs w:val="24"/>
        </w:rPr>
      </w:pPr>
    </w:p>
    <w:tbl>
      <w:tblPr>
        <w:tblW w:w="10173" w:type="dxa"/>
        <w:tblLook w:val="04A0" w:firstRow="1" w:lastRow="0" w:firstColumn="1" w:lastColumn="0" w:noHBand="0" w:noVBand="1"/>
      </w:tblPr>
      <w:tblGrid>
        <w:gridCol w:w="5086"/>
        <w:gridCol w:w="5087"/>
      </w:tblGrid>
      <w:tr w:rsidR="00962DA9" w:rsidRPr="00962DA9" w:rsidTr="007A1007">
        <w:tc>
          <w:tcPr>
            <w:tcW w:w="4927" w:type="dxa"/>
            <w:shd w:val="clear" w:color="auto" w:fill="auto"/>
          </w:tcPr>
          <w:p w:rsidR="00962DA9" w:rsidRPr="00962DA9" w:rsidRDefault="00962DA9" w:rsidP="007A1007">
            <w:pPr>
              <w:rPr>
                <w:rStyle w:val="ac"/>
                <w:rFonts w:ascii="Times New Roman" w:hAnsi="Times New Roman" w:cs="Times New Roman"/>
                <w:bCs/>
                <w:sz w:val="24"/>
                <w:szCs w:val="24"/>
              </w:rPr>
            </w:pPr>
          </w:p>
        </w:tc>
        <w:tc>
          <w:tcPr>
            <w:tcW w:w="4928" w:type="dxa"/>
            <w:shd w:val="clear" w:color="auto" w:fill="auto"/>
          </w:tcPr>
          <w:p w:rsidR="00962DA9" w:rsidRDefault="00962DA9" w:rsidP="007A1007">
            <w:pPr>
              <w:ind w:firstLine="567"/>
              <w:rPr>
                <w:rFonts w:ascii="Times New Roman" w:hAnsi="Times New Roman" w:cs="Times New Roman"/>
                <w:sz w:val="24"/>
                <w:szCs w:val="24"/>
              </w:rPr>
            </w:pPr>
          </w:p>
          <w:p w:rsidR="00066BC5" w:rsidRDefault="00066BC5" w:rsidP="007A1007">
            <w:pPr>
              <w:ind w:firstLine="567"/>
              <w:rPr>
                <w:rFonts w:ascii="Times New Roman" w:hAnsi="Times New Roman" w:cs="Times New Roman"/>
                <w:sz w:val="24"/>
                <w:szCs w:val="24"/>
              </w:rPr>
            </w:pPr>
          </w:p>
          <w:p w:rsidR="00066BC5" w:rsidRPr="00962DA9" w:rsidRDefault="00066BC5" w:rsidP="007A1007">
            <w:pPr>
              <w:ind w:firstLine="567"/>
              <w:rPr>
                <w:rFonts w:ascii="Times New Roman" w:hAnsi="Times New Roman" w:cs="Times New Roman"/>
                <w:sz w:val="24"/>
                <w:szCs w:val="24"/>
              </w:rPr>
            </w:pP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Приложение </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к постановлению </w:t>
            </w:r>
            <w:r w:rsidR="00066BC5">
              <w:rPr>
                <w:rFonts w:ascii="Times New Roman" w:hAnsi="Times New Roman" w:cs="Times New Roman"/>
                <w:sz w:val="24"/>
                <w:szCs w:val="24"/>
              </w:rPr>
              <w:t>а</w:t>
            </w:r>
            <w:r w:rsidRPr="00962DA9">
              <w:rPr>
                <w:rFonts w:ascii="Times New Roman" w:hAnsi="Times New Roman" w:cs="Times New Roman"/>
                <w:sz w:val="24"/>
                <w:szCs w:val="24"/>
              </w:rPr>
              <w:t xml:space="preserve">дминистрации </w:t>
            </w:r>
          </w:p>
          <w:p w:rsidR="00962DA9" w:rsidRPr="00962DA9" w:rsidRDefault="006E3816" w:rsidP="00962DA9">
            <w:pPr>
              <w:spacing w:after="0"/>
              <w:ind w:firstLine="567"/>
              <w:rPr>
                <w:rFonts w:ascii="Times New Roman" w:hAnsi="Times New Roman" w:cs="Times New Roman"/>
                <w:sz w:val="24"/>
                <w:szCs w:val="24"/>
              </w:rPr>
            </w:pPr>
            <w:r>
              <w:rPr>
                <w:rFonts w:ascii="Times New Roman" w:hAnsi="Times New Roman" w:cs="Times New Roman"/>
                <w:sz w:val="24"/>
                <w:szCs w:val="24"/>
              </w:rPr>
              <w:t>МО «Нежновское сельское поселение»</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от </w:t>
            </w:r>
            <w:r w:rsidR="00066BC5">
              <w:rPr>
                <w:rFonts w:ascii="Times New Roman" w:hAnsi="Times New Roman" w:cs="Times New Roman"/>
                <w:sz w:val="24"/>
                <w:szCs w:val="24"/>
              </w:rPr>
              <w:t xml:space="preserve">                </w:t>
            </w:r>
            <w:r w:rsidRPr="00962DA9">
              <w:rPr>
                <w:rFonts w:ascii="Times New Roman" w:hAnsi="Times New Roman" w:cs="Times New Roman"/>
                <w:sz w:val="24"/>
                <w:szCs w:val="24"/>
              </w:rPr>
              <w:t xml:space="preserve">№ </w:t>
            </w:r>
          </w:p>
          <w:p w:rsidR="00962DA9" w:rsidRPr="00962DA9" w:rsidRDefault="00962DA9" w:rsidP="00962DA9">
            <w:pPr>
              <w:spacing w:after="0"/>
              <w:jc w:val="center"/>
              <w:rPr>
                <w:rStyle w:val="ac"/>
                <w:rFonts w:ascii="Times New Roman" w:hAnsi="Times New Roman" w:cs="Times New Roman"/>
                <w:bCs/>
                <w:sz w:val="24"/>
                <w:szCs w:val="24"/>
              </w:rPr>
            </w:pPr>
          </w:p>
        </w:tc>
      </w:tr>
    </w:tbl>
    <w:p w:rsidR="00962DA9" w:rsidRPr="00962DA9" w:rsidRDefault="00962DA9" w:rsidP="006E3816">
      <w:pPr>
        <w:spacing w:after="0"/>
        <w:jc w:val="center"/>
        <w:rPr>
          <w:rFonts w:ascii="Times New Roman" w:hAnsi="Times New Roman" w:cs="Times New Roman"/>
          <w:b/>
          <w:sz w:val="24"/>
          <w:szCs w:val="24"/>
        </w:rPr>
      </w:pPr>
      <w:r w:rsidRPr="00962DA9">
        <w:rPr>
          <w:rFonts w:ascii="Times New Roman" w:hAnsi="Times New Roman" w:cs="Times New Roman"/>
          <w:b/>
          <w:sz w:val="24"/>
          <w:szCs w:val="24"/>
        </w:rPr>
        <w:lastRenderedPageBreak/>
        <w:t>Административный регламент</w:t>
      </w:r>
    </w:p>
    <w:p w:rsidR="00962DA9" w:rsidRPr="00962DA9" w:rsidRDefault="00962DA9" w:rsidP="006E3816">
      <w:pPr>
        <w:spacing w:after="0"/>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962DA9" w:rsidRPr="006E3816" w:rsidRDefault="006E3816" w:rsidP="006E3816">
      <w:pPr>
        <w:spacing w:after="0"/>
        <w:jc w:val="center"/>
        <w:rPr>
          <w:rFonts w:ascii="Times New Roman" w:hAnsi="Times New Roman" w:cs="Times New Roman"/>
          <w:b/>
          <w:sz w:val="24"/>
          <w:szCs w:val="24"/>
        </w:rPr>
      </w:pPr>
      <w:r w:rsidRPr="006E3816">
        <w:rPr>
          <w:rFonts w:ascii="Times New Roman" w:hAnsi="Times New Roman" w:cs="Times New Roman"/>
          <w:b/>
          <w:sz w:val="24"/>
          <w:szCs w:val="24"/>
        </w:rPr>
        <w:t>МО «Нежновское сельское поселение»</w:t>
      </w:r>
    </w:p>
    <w:p w:rsidR="006E3816" w:rsidRDefault="006E3816" w:rsidP="00962DA9">
      <w:pPr>
        <w:jc w:val="center"/>
        <w:rPr>
          <w:rFonts w:ascii="Times New Roman" w:hAnsi="Times New Roman" w:cs="Times New Roman"/>
          <w:b/>
          <w:sz w:val="24"/>
          <w:szCs w:val="24"/>
          <w:lang w:val="en-US"/>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lang w:val="en-US"/>
        </w:rPr>
        <w:t>I</w:t>
      </w:r>
      <w:r w:rsidRPr="00962DA9">
        <w:rPr>
          <w:rFonts w:ascii="Times New Roman" w:hAnsi="Times New Roman" w:cs="Times New Roman"/>
          <w:b/>
          <w:sz w:val="24"/>
          <w:szCs w:val="24"/>
        </w:rPr>
        <w:t>.Общие положения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w:t>
      </w:r>
      <w:r w:rsidR="00066BC5">
        <w:rPr>
          <w:rFonts w:ascii="Times New Roman" w:hAnsi="Times New Roman" w:cs="Times New Roman"/>
          <w:sz w:val="24"/>
          <w:szCs w:val="24"/>
        </w:rPr>
        <w:t>а</w:t>
      </w:r>
      <w:r w:rsidRPr="00962DA9">
        <w:rPr>
          <w:rFonts w:ascii="Times New Roman" w:hAnsi="Times New Roman" w:cs="Times New Roman"/>
          <w:sz w:val="24"/>
          <w:szCs w:val="24"/>
        </w:rPr>
        <w:t xml:space="preserve">дминистрацией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Исполнение муниципальной функции осуществляется в соответствии с:</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06.11.2003 № 131-ФЗ «Об общих принципах организации местного самоуправления в Российской Федерации»;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Федеральным законом от 10.01.2002 № 7-ФЗ «Об охране окружающей среды;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24.06.1998 № 89-ФЗ «Об отходах производства и потребления;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04.05.1999 № 96-ФЗ «Об охране атмосферного воздуха»;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14.03.1995 № 33-ФЗ «Об особо охраняемых природных территориях»;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23.11.</w:t>
      </w:r>
      <w:smartTag w:uri="urn:schemas-microsoft-com:office:smarttags" w:element="metricconverter">
        <w:smartTagPr>
          <w:attr w:name="ProductID" w:val="1995 г"/>
        </w:smartTagPr>
        <w:r w:rsidRPr="00962DA9">
          <w:rPr>
            <w:rFonts w:ascii="Times New Roman" w:hAnsi="Times New Roman" w:cs="Times New Roman"/>
            <w:sz w:val="24"/>
            <w:szCs w:val="24"/>
          </w:rPr>
          <w:t>1995 года</w:t>
        </w:r>
      </w:smartTag>
      <w:r w:rsidRPr="00962DA9">
        <w:rPr>
          <w:rFonts w:ascii="Times New Roman" w:hAnsi="Times New Roman" w:cs="Times New Roman"/>
          <w:sz w:val="24"/>
          <w:szCs w:val="24"/>
        </w:rPr>
        <w:t xml:space="preserve"> № 174-ФЗ «Об экологической экспертизе»;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Кодексом Российской Федерации об административных правонарушениях;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Водным Кодексом Российской Федерации;</w:t>
      </w:r>
    </w:p>
    <w:p w:rsidR="00962DA9" w:rsidRPr="00962DA9" w:rsidRDefault="00962DA9" w:rsidP="00962DA9">
      <w:pPr>
        <w:overflowPunct w:val="0"/>
        <w:autoSpaceDE w:val="0"/>
        <w:autoSpaceDN w:val="0"/>
        <w:adjustRightInd w:val="0"/>
        <w:ind w:firstLine="567"/>
        <w:jc w:val="both"/>
        <w:rPr>
          <w:rFonts w:ascii="Times New Roman" w:hAnsi="Times New Roman" w:cs="Times New Roman"/>
          <w:sz w:val="24"/>
          <w:szCs w:val="24"/>
        </w:rPr>
      </w:pPr>
      <w:r w:rsidRPr="00962DA9">
        <w:rPr>
          <w:rFonts w:ascii="Times New Roman" w:hAnsi="Times New Roman" w:cs="Times New Roman"/>
          <w:sz w:val="24"/>
          <w:szCs w:val="24"/>
        </w:rPr>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административном регламенте под проверкой понимается система действий уполномоченных должностных лиц Администрации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Функции по осуществлению муниципального контроля в области использования и охраны особо охраняемых природных территорий местного значения исполняет Администрация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Проверки могут быть плановыми и внеплановыми, документарными и выездными.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Плановой проверкой является мероприятие, включенное в ежегодный план, утверждаемый Главой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Плановые проверки проводятся не чаще чем один раз в 3 года. </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Проверка, не включенная в  план, является внеплановой.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Основанием для проведения внеплановой проверки является:</w:t>
      </w:r>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0" w:name="dst100128"/>
      <w:bookmarkEnd w:id="0"/>
      <w:r w:rsidRPr="00962DA9">
        <w:rPr>
          <w:rFonts w:ascii="Times New Roman" w:hAnsi="Times New Roman" w:cs="Times New Roman"/>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2DA9" w:rsidRPr="00962DA9" w:rsidRDefault="00962DA9" w:rsidP="00962DA9">
      <w:pPr>
        <w:numPr>
          <w:ilvl w:val="1"/>
          <w:numId w:val="8"/>
        </w:numPr>
        <w:shd w:val="clear" w:color="auto" w:fill="FFFFFF"/>
        <w:spacing w:after="0" w:line="240" w:lineRule="auto"/>
        <w:ind w:left="0" w:firstLine="567"/>
        <w:jc w:val="both"/>
        <w:rPr>
          <w:rFonts w:ascii="Times New Roman" w:hAnsi="Times New Roman" w:cs="Times New Roman"/>
          <w:color w:val="000000"/>
          <w:sz w:val="24"/>
          <w:szCs w:val="24"/>
        </w:rPr>
      </w:pPr>
      <w:bookmarkStart w:id="1" w:name="dst317"/>
      <w:bookmarkEnd w:id="1"/>
      <w:r w:rsidRPr="00962DA9">
        <w:rPr>
          <w:rFonts w:ascii="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2" w:name="dst318"/>
      <w:bookmarkEnd w:id="2"/>
      <w:r w:rsidRPr="00962DA9">
        <w:rPr>
          <w:rFonts w:ascii="Times New Roman" w:hAnsi="Times New Roman" w:cs="Times New Roman"/>
          <w:color w:val="000000"/>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bookmarkStart w:id="3" w:name="dst256"/>
      <w:bookmarkEnd w:id="3"/>
      <w:r w:rsidRPr="00962DA9">
        <w:rPr>
          <w:rFonts w:ascii="Times New Roman" w:hAnsi="Times New Roman" w:cs="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4" w:name="dst257"/>
      <w:bookmarkEnd w:id="4"/>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5" w:name="dst319"/>
      <w:bookmarkEnd w:id="5"/>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anchor="dst318" w:history="1">
        <w:r w:rsidRPr="00962DA9">
          <w:rPr>
            <w:rFonts w:ascii="Times New Roman" w:hAnsi="Times New Roman" w:cs="Times New Roman"/>
            <w:color w:val="666699"/>
            <w:sz w:val="24"/>
            <w:szCs w:val="24"/>
            <w:u w:val="single"/>
            <w:shd w:val="clear" w:color="auto" w:fill="FFFFFF"/>
          </w:rPr>
          <w:t>пункте 2 части 2</w:t>
        </w:r>
      </w:hyperlink>
      <w:r w:rsidRPr="00962DA9">
        <w:rPr>
          <w:rFonts w:ascii="Times New Roman" w:hAnsi="Times New Roman" w:cs="Times New Roman"/>
          <w:color w:val="000000"/>
          <w:sz w:val="24"/>
          <w:szCs w:val="24"/>
          <w:shd w:val="clear" w:color="auto" w:fill="FFFFFF"/>
        </w:rPr>
        <w:t>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8" w:anchor="dst318" w:history="1">
        <w:r w:rsidRPr="00962DA9">
          <w:rPr>
            <w:rFonts w:ascii="Times New Roman" w:hAnsi="Times New Roman" w:cs="Times New Roman"/>
            <w:color w:val="666699"/>
            <w:sz w:val="24"/>
            <w:szCs w:val="24"/>
            <w:u w:val="single"/>
            <w:shd w:val="clear" w:color="auto" w:fill="FFFFFF"/>
          </w:rPr>
          <w:t>пунктом 2 части 2</w:t>
        </w:r>
      </w:hyperlink>
      <w:r w:rsidRPr="00962DA9">
        <w:rPr>
          <w:rFonts w:ascii="Times New Roman" w:hAnsi="Times New Roman" w:cs="Times New Roman"/>
          <w:color w:val="000000"/>
          <w:sz w:val="24"/>
          <w:szCs w:val="24"/>
          <w:shd w:val="clear" w:color="auto" w:fill="FFFFFF"/>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проверок осуществляется силами и средствами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 – технических средств и средств связи (при наличии возможности) при проведении проверки.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журнале учета проверок согласно форме </w:t>
      </w:r>
      <w:r w:rsidRPr="00962DA9">
        <w:rPr>
          <w:rFonts w:ascii="Times New Roman" w:hAnsi="Times New Roman" w:cs="Times New Roman"/>
          <w:sz w:val="24"/>
          <w:szCs w:val="24"/>
          <w:u w:val="single"/>
        </w:rPr>
        <w:t>Приложения № 5</w:t>
      </w:r>
      <w:r w:rsidRPr="00962DA9">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962DA9" w:rsidRPr="00962DA9" w:rsidRDefault="00962DA9" w:rsidP="00962DA9">
      <w:pPr>
        <w:ind w:firstLine="708"/>
        <w:jc w:val="both"/>
        <w:rPr>
          <w:rFonts w:ascii="Times New Roman" w:hAnsi="Times New Roman" w:cs="Times New Roman"/>
          <w:b/>
          <w:sz w:val="24"/>
          <w:szCs w:val="24"/>
        </w:rPr>
      </w:pPr>
    </w:p>
    <w:p w:rsidR="00962DA9" w:rsidRPr="00962DA9" w:rsidRDefault="00962DA9" w:rsidP="00962DA9">
      <w:pPr>
        <w:ind w:firstLine="708"/>
        <w:jc w:val="center"/>
        <w:rPr>
          <w:rFonts w:ascii="Times New Roman" w:hAnsi="Times New Roman" w:cs="Times New Roman"/>
          <w:b/>
          <w:sz w:val="24"/>
          <w:szCs w:val="24"/>
        </w:rPr>
      </w:pPr>
      <w:r w:rsidRPr="00962DA9">
        <w:rPr>
          <w:rFonts w:ascii="Times New Roman" w:hAnsi="Times New Roman" w:cs="Times New Roman"/>
          <w:b/>
          <w:sz w:val="24"/>
          <w:szCs w:val="24"/>
          <w:lang w:val="en-US"/>
        </w:rPr>
        <w:t>II</w:t>
      </w:r>
      <w:r w:rsidRPr="00962DA9">
        <w:rPr>
          <w:rFonts w:ascii="Times New Roman" w:hAnsi="Times New Roman" w:cs="Times New Roman"/>
          <w:b/>
          <w:sz w:val="24"/>
          <w:szCs w:val="24"/>
        </w:rPr>
        <w:t>. Административные процедуры</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(процедур)</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1: </w:t>
      </w:r>
      <w:r w:rsidRPr="00962DA9">
        <w:rPr>
          <w:rFonts w:ascii="Times New Roman" w:hAnsi="Times New Roman" w:cs="Times New Roman"/>
          <w:sz w:val="24"/>
          <w:szCs w:val="24"/>
        </w:rPr>
        <w:t>принятие решения о проведении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2: </w:t>
      </w:r>
      <w:r w:rsidRPr="00962DA9">
        <w:rPr>
          <w:rFonts w:ascii="Times New Roman" w:hAnsi="Times New Roman" w:cs="Times New Roman"/>
          <w:sz w:val="24"/>
          <w:szCs w:val="24"/>
        </w:rPr>
        <w:t>подготовка к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3: </w:t>
      </w:r>
      <w:r w:rsidRPr="00962DA9">
        <w:rPr>
          <w:rFonts w:ascii="Times New Roman" w:hAnsi="Times New Roman" w:cs="Times New Roman"/>
          <w:sz w:val="24"/>
          <w:szCs w:val="24"/>
        </w:rPr>
        <w:t>осуществление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4: </w:t>
      </w:r>
      <w:r w:rsidRPr="00962DA9">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5: </w:t>
      </w:r>
      <w:r w:rsidRPr="00962DA9">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Последовательность административных действий (процедур) по исполнению муниципальной функции отражена в блок – схеме, представленной в </w:t>
      </w:r>
      <w:r w:rsidRPr="00962DA9">
        <w:rPr>
          <w:rFonts w:ascii="Times New Roman" w:hAnsi="Times New Roman" w:cs="Times New Roman"/>
          <w:sz w:val="24"/>
          <w:szCs w:val="24"/>
          <w:u w:val="single"/>
        </w:rPr>
        <w:t>Приложении № 1</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1</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Основанием для начала действия исполнения муниципальной функции является: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наличие оснований для проведения внеплановой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срок до 1 сентября года, предшествующего году проведения плановых проверок, специалист администрации, уполномоченный на проведение проверки направляет проект ежегодного плана проведения плановых проверок в прокуратуру </w:t>
      </w:r>
      <w:r w:rsidR="006E3816">
        <w:rPr>
          <w:rFonts w:ascii="Times New Roman" w:hAnsi="Times New Roman" w:cs="Times New Roman"/>
          <w:sz w:val="24"/>
          <w:szCs w:val="24"/>
        </w:rPr>
        <w:t>Кингисеппского</w:t>
      </w:r>
      <w:r w:rsidRPr="00962DA9">
        <w:rPr>
          <w:rFonts w:ascii="Times New Roman" w:hAnsi="Times New Roman" w:cs="Times New Roman"/>
          <w:sz w:val="24"/>
          <w:szCs w:val="24"/>
        </w:rPr>
        <w:t xml:space="preserve"> района  </w:t>
      </w:r>
      <w:r w:rsidR="006E3816">
        <w:rPr>
          <w:rFonts w:ascii="Times New Roman" w:hAnsi="Times New Roman" w:cs="Times New Roman"/>
          <w:sz w:val="24"/>
          <w:szCs w:val="24"/>
        </w:rPr>
        <w:t xml:space="preserve"> Ленинградской</w:t>
      </w:r>
      <w:r w:rsidRPr="00962DA9">
        <w:rPr>
          <w:rFonts w:ascii="Times New Roman" w:hAnsi="Times New Roman" w:cs="Times New Roman"/>
          <w:sz w:val="24"/>
          <w:szCs w:val="24"/>
        </w:rPr>
        <w:t xml:space="preserve"> области.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рассматривает предложения Прокуратуры </w:t>
      </w:r>
      <w:r w:rsidR="006E3816">
        <w:rPr>
          <w:rFonts w:ascii="Times New Roman" w:hAnsi="Times New Roman" w:cs="Times New Roman"/>
          <w:sz w:val="24"/>
          <w:szCs w:val="24"/>
        </w:rPr>
        <w:t>Кингисеппского</w:t>
      </w:r>
      <w:r w:rsidRPr="00962DA9">
        <w:rPr>
          <w:rFonts w:ascii="Times New Roman" w:hAnsi="Times New Roman" w:cs="Times New Roman"/>
          <w:sz w:val="24"/>
          <w:szCs w:val="24"/>
        </w:rPr>
        <w:t xml:space="preserve"> района и по итогам их рассмотрения направляет в Прокуратуру </w:t>
      </w:r>
      <w:r w:rsidR="006E3816">
        <w:rPr>
          <w:rFonts w:ascii="Times New Roman" w:hAnsi="Times New Roman" w:cs="Times New Roman"/>
          <w:sz w:val="24"/>
          <w:szCs w:val="24"/>
        </w:rPr>
        <w:t>Кингисеппского</w:t>
      </w:r>
      <w:r w:rsidRPr="00962DA9">
        <w:rPr>
          <w:rFonts w:ascii="Times New Roman" w:hAnsi="Times New Roman" w:cs="Times New Roman"/>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При наличии специалист администрации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один день.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сельского поселения, уполномоченный на проведение проверки готовит по результатам обобщения и анализа имеющихся документов, проект распоряжения Администрации сельского поселения о проведении проверки субъекта проверки по форме согласно </w:t>
      </w:r>
      <w:r w:rsidRPr="00962DA9">
        <w:rPr>
          <w:rFonts w:ascii="Times New Roman" w:hAnsi="Times New Roman" w:cs="Times New Roman"/>
          <w:sz w:val="24"/>
          <w:szCs w:val="24"/>
          <w:u w:val="single"/>
        </w:rPr>
        <w:t>Приложения № 3</w:t>
      </w:r>
      <w:r w:rsidRPr="00962DA9">
        <w:rPr>
          <w:rFonts w:ascii="Times New Roman" w:hAnsi="Times New Roman" w:cs="Times New Roman"/>
          <w:b/>
          <w:sz w:val="24"/>
          <w:szCs w:val="24"/>
        </w:rPr>
        <w:t xml:space="preserve"> </w:t>
      </w:r>
      <w:r w:rsidRPr="00962DA9">
        <w:rPr>
          <w:rFonts w:ascii="Times New Roman" w:hAnsi="Times New Roman" w:cs="Times New Roman"/>
          <w:sz w:val="24"/>
          <w:szCs w:val="24"/>
        </w:rPr>
        <w:t>к настоящему административному регламенту.</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цели, задачи, предмет проверки и срок ее проведения;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правовые основания проведения проверки;</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даты начала и окончания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сельского поселения,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3 рабочих дня с момента окончания анализа документов.</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К лицам, уполномоченным на подписание распоряжения </w:t>
      </w:r>
      <w:r w:rsidR="00066BC5">
        <w:rPr>
          <w:rFonts w:ascii="Times New Roman" w:hAnsi="Times New Roman" w:cs="Times New Roman"/>
          <w:sz w:val="24"/>
          <w:szCs w:val="24"/>
        </w:rPr>
        <w:t>а</w:t>
      </w:r>
      <w:r w:rsidRPr="00962DA9">
        <w:rPr>
          <w:rFonts w:ascii="Times New Roman" w:hAnsi="Times New Roman" w:cs="Times New Roman"/>
          <w:sz w:val="24"/>
          <w:szCs w:val="24"/>
        </w:rPr>
        <w:t>дминистрации поселения о проведении проверки, относятся: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руководитель органа муниципального контроля - Глава </w:t>
      </w:r>
      <w:r w:rsidR="00066BC5">
        <w:rPr>
          <w:rFonts w:ascii="Times New Roman" w:hAnsi="Times New Roman" w:cs="Times New Roman"/>
          <w:sz w:val="24"/>
          <w:szCs w:val="24"/>
        </w:rPr>
        <w:t xml:space="preserve">администрации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2</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распоряжение Администрации поселения о проведении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Подготовку к проверке осуществляет специалист </w:t>
      </w:r>
      <w:r w:rsidR="00066BC5">
        <w:rPr>
          <w:rFonts w:ascii="Times New Roman" w:hAnsi="Times New Roman" w:cs="Times New Roman"/>
          <w:sz w:val="24"/>
          <w:szCs w:val="24"/>
        </w:rPr>
        <w:t>а</w:t>
      </w:r>
      <w:r w:rsidRPr="00962DA9">
        <w:rPr>
          <w:rFonts w:ascii="Times New Roman" w:hAnsi="Times New Roman" w:cs="Times New Roman"/>
          <w:sz w:val="24"/>
          <w:szCs w:val="24"/>
        </w:rPr>
        <w:t xml:space="preserve">дминистрации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2.3.5. Специалист </w:t>
      </w:r>
      <w:r w:rsidR="00066BC5">
        <w:rPr>
          <w:rFonts w:ascii="Times New Roman" w:hAnsi="Times New Roman" w:cs="Times New Roman"/>
          <w:sz w:val="24"/>
          <w:szCs w:val="24"/>
        </w:rPr>
        <w:t>а</w:t>
      </w:r>
      <w:bookmarkStart w:id="6" w:name="_GoBack"/>
      <w:bookmarkEnd w:id="6"/>
      <w:r w:rsidRPr="00962DA9">
        <w:rPr>
          <w:rFonts w:ascii="Times New Roman" w:hAnsi="Times New Roman" w:cs="Times New Roman"/>
          <w:sz w:val="24"/>
          <w:szCs w:val="24"/>
        </w:rPr>
        <w:t>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уточняет вопросы, подлежащие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составляет план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три рабочих дня.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3</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проведение мероприятий по уведомлению о проведении проверки и сроки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w:t>
      </w:r>
      <w:r w:rsidRPr="00962DA9">
        <w:rPr>
          <w:rFonts w:ascii="Times New Roman" w:hAnsi="Times New Roman" w:cs="Times New Roman"/>
          <w:color w:val="000000"/>
          <w:sz w:val="24"/>
          <w:szCs w:val="24"/>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962DA9" w:rsidRPr="00962DA9" w:rsidRDefault="00962DA9" w:rsidP="00962DA9">
      <w:pPr>
        <w:ind w:firstLine="567"/>
        <w:jc w:val="both"/>
        <w:rPr>
          <w:rFonts w:ascii="Times New Roman" w:hAnsi="Times New Roman" w:cs="Times New Roman"/>
          <w:b/>
          <w:color w:val="000000"/>
          <w:sz w:val="24"/>
          <w:szCs w:val="24"/>
          <w:shd w:val="clear" w:color="auto" w:fill="FFFFFF"/>
        </w:rPr>
      </w:pPr>
      <w:r w:rsidRPr="00962DA9">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микропредприятий в год.</w:t>
      </w:r>
      <w:r w:rsidRPr="00962DA9">
        <w:rPr>
          <w:rFonts w:ascii="Times New Roman" w:hAnsi="Times New Roman" w:cs="Times New Roman"/>
          <w:b/>
          <w:color w:val="000000"/>
          <w:sz w:val="24"/>
          <w:szCs w:val="24"/>
          <w:shd w:val="clear" w:color="auto" w:fill="FFFFFF"/>
        </w:rPr>
        <w:t xml:space="preserve">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проведения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w:t>
      </w:r>
      <w:proofErr w:type="gramStart"/>
      <w:r w:rsidRPr="00962DA9">
        <w:rPr>
          <w:rFonts w:ascii="Times New Roman" w:hAnsi="Times New Roman" w:cs="Times New Roman"/>
          <w:sz w:val="24"/>
          <w:szCs w:val="24"/>
        </w:rPr>
        <w:t>необходимые  для</w:t>
      </w:r>
      <w:proofErr w:type="gramEnd"/>
      <w:r w:rsidRPr="00962DA9">
        <w:rPr>
          <w:rFonts w:ascii="Times New Roman" w:hAnsi="Times New Roman" w:cs="Times New Roman"/>
          <w:sz w:val="24"/>
          <w:szCs w:val="24"/>
        </w:rPr>
        <w:t xml:space="preserve">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w:t>
      </w:r>
      <w:proofErr w:type="gramStart"/>
      <w:r w:rsidRPr="00962DA9">
        <w:rPr>
          <w:rFonts w:ascii="Times New Roman" w:hAnsi="Times New Roman" w:cs="Times New Roman"/>
          <w:sz w:val="24"/>
          <w:szCs w:val="24"/>
        </w:rPr>
        <w:t>имеющихся  у</w:t>
      </w:r>
      <w:proofErr w:type="gramEnd"/>
      <w:r w:rsidRPr="00962DA9">
        <w:rPr>
          <w:rFonts w:ascii="Times New Roman" w:hAnsi="Times New Roman" w:cs="Times New Roman"/>
          <w:sz w:val="24"/>
          <w:szCs w:val="24"/>
        </w:rPr>
        <w:t xml:space="preserve">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выездной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предъявляет служебное удостоверение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Срок проведения выездной проверки не может превышать 20 рабочих дней.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в ходе проведения проверки вправе в пределах, определенных предметом и задачами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4</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муниципальной функции является </w:t>
      </w:r>
      <w:r w:rsidRPr="00962DA9">
        <w:rPr>
          <w:rFonts w:ascii="Times New Roman" w:hAnsi="Times New Roman" w:cs="Times New Roman"/>
          <w:sz w:val="24"/>
          <w:szCs w:val="24"/>
        </w:rPr>
        <w:t>оформление  акта проверки, ознакомление с актом субъекта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 результатам проверки специалистом, проводившим проверку (председателем комиссии), составляется акт по форме </w:t>
      </w:r>
      <w:r w:rsidRPr="00962DA9">
        <w:rPr>
          <w:rFonts w:ascii="Times New Roman" w:hAnsi="Times New Roman" w:cs="Times New Roman"/>
          <w:sz w:val="24"/>
          <w:szCs w:val="24"/>
          <w:u w:val="single"/>
        </w:rPr>
        <w:t>согласно Приложения № 6</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Акт проверки оформляется на бумажном носителе в двух экземплярах.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Акт проверки состоит из вводной и основной частей: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водной части акта проверки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время и место составления акта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проводившего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присутствовавших при проведении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дата, время, продолжительность и место проведения проверки.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Основная часть акта проверки содержит:</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подписи должностного лица или должностных лиц, проводивших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color w:val="000000"/>
          <w:sz w:val="24"/>
          <w:szCs w:val="24"/>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62DA9">
        <w:rPr>
          <w:rFonts w:ascii="Times New Roman" w:hAnsi="Times New Roman" w:cs="Times New Roman"/>
          <w:sz w:val="24"/>
          <w:szCs w:val="24"/>
        </w:rPr>
        <w:t>. Максимальный срок для направления акта проверки два рабочих дня с даты его составления.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5</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Основанием для начала действия исполнения административной процедуры является принятие мер</w:t>
      </w:r>
      <w:r w:rsidRPr="00962DA9">
        <w:rPr>
          <w:rFonts w:ascii="Times New Roman" w:hAnsi="Times New Roman" w:cs="Times New Roman"/>
          <w:sz w:val="24"/>
          <w:szCs w:val="24"/>
        </w:rPr>
        <w:t xml:space="preserve"> по результатам проведенной проверки, предусмотренного законодательством.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администрации сельского поселения либо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 основании подготовленных предложений Глава поселения либо его заместитель  принимает решение о мерах по результатам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Лицо, проводившее проверку принимает следующие меры по устранению выявленных нарушений, их предупреждению: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2.6.4.1.  Вынесение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готовит предписания в двух экземплярах.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предписании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вынесения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содержание нарушения, включая ссылки на муниципальные правовые акты, требования которых были нарушены;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сроки устранения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способы извещения и подтверждения устранения нарушений;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фамилия, имя, отчество, должность лица администрации сельского поселения, составившего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представляется  на подпись Главе поселения или его заместителя.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действий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для направления предписания два рабочих дня с момента его подписания.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уполномоченный на проведение </w:t>
      </w:r>
      <w:proofErr w:type="gramStart"/>
      <w:r w:rsidRPr="00962DA9">
        <w:rPr>
          <w:rFonts w:ascii="Times New Roman" w:hAnsi="Times New Roman" w:cs="Times New Roman"/>
          <w:sz w:val="24"/>
          <w:szCs w:val="24"/>
        </w:rPr>
        <w:t>проверки  (</w:t>
      </w:r>
      <w:proofErr w:type="gramEnd"/>
      <w:r w:rsidRPr="00962DA9">
        <w:rPr>
          <w:rFonts w:ascii="Times New Roman" w:hAnsi="Times New Roman" w:cs="Times New Roman"/>
          <w:sz w:val="24"/>
          <w:szCs w:val="24"/>
        </w:rPr>
        <w:t>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документов три рабочих дня с момента их поступления.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Подготовленные документы направляются на рассмотрение Главе поселения или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и подписания подготовленных документов составляет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962DA9">
        <w:rPr>
          <w:rFonts w:ascii="Times New Roman" w:hAnsi="Times New Roman" w:cs="Times New Roman"/>
          <w:sz w:val="24"/>
          <w:szCs w:val="24"/>
        </w:rPr>
        <w:tab/>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2.6.4.3. Перечень оснований, необходимых для приостановления муниципальной функции</w:t>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w:t>
      </w:r>
      <w:r w:rsidR="006E3816">
        <w:rPr>
          <w:rFonts w:ascii="Times New Roman" w:hAnsi="Times New Roman" w:cs="Times New Roman"/>
          <w:color w:val="000000"/>
          <w:sz w:val="24"/>
          <w:szCs w:val="24"/>
        </w:rPr>
        <w:t>МО «Нежновское сельское поселение»</w:t>
      </w:r>
      <w:r w:rsidRPr="00962DA9">
        <w:rPr>
          <w:rFonts w:ascii="Times New Roman" w:hAnsi="Times New Roman" w:cs="Times New Roman"/>
          <w:color w:val="000000"/>
          <w:sz w:val="24"/>
          <w:szCs w:val="24"/>
        </w:rPr>
        <w:t>.</w:t>
      </w:r>
    </w:p>
    <w:p w:rsidR="00962DA9" w:rsidRPr="00962DA9" w:rsidRDefault="00962DA9" w:rsidP="00962DA9">
      <w:pPr>
        <w:tabs>
          <w:tab w:val="left" w:pos="8235"/>
        </w:tabs>
        <w:ind w:firstLine="708"/>
        <w:jc w:val="both"/>
        <w:rPr>
          <w:rFonts w:ascii="Times New Roman" w:hAnsi="Times New Roman" w:cs="Times New Roman"/>
          <w:color w:val="000000"/>
          <w:sz w:val="24"/>
          <w:szCs w:val="24"/>
        </w:rPr>
      </w:pPr>
    </w:p>
    <w:p w:rsidR="00962DA9" w:rsidRPr="00962DA9" w:rsidRDefault="00962DA9" w:rsidP="00962DA9">
      <w:pPr>
        <w:pStyle w:val="ab"/>
        <w:shd w:val="clear" w:color="auto" w:fill="FFFFFF"/>
        <w:spacing w:before="0" w:after="0" w:afterAutospacing="0"/>
        <w:ind w:firstLine="567"/>
        <w:jc w:val="center"/>
        <w:rPr>
          <w:rFonts w:ascii="Times New Roman" w:hAnsi="Times New Roman" w:cs="Times New Roman"/>
          <w:b/>
          <w:sz w:val="24"/>
          <w:szCs w:val="24"/>
        </w:rPr>
      </w:pPr>
      <w:r w:rsidRPr="00962DA9">
        <w:rPr>
          <w:rFonts w:ascii="Times New Roman" w:hAnsi="Times New Roman" w:cs="Times New Roman"/>
          <w:b/>
          <w:sz w:val="24"/>
          <w:szCs w:val="24"/>
          <w:lang w:val="en-US"/>
        </w:rPr>
        <w:t>III</w:t>
      </w:r>
      <w:r w:rsidRPr="00962DA9">
        <w:rPr>
          <w:rFonts w:ascii="Times New Roman" w:hAnsi="Times New Roman" w:cs="Times New Roman"/>
          <w:b/>
          <w:sz w:val="24"/>
          <w:szCs w:val="24"/>
        </w:rPr>
        <w:t>. Формы контроля за исполнением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Текущий контроль за исполнением муниципальной функции осуществляет Глава</w:t>
      </w:r>
      <w:r w:rsidR="006E3816">
        <w:rPr>
          <w:rFonts w:ascii="Times New Roman" w:hAnsi="Times New Roman" w:cs="Times New Roman"/>
          <w:sz w:val="24"/>
          <w:szCs w:val="24"/>
        </w:rPr>
        <w:t xml:space="preserve"> </w:t>
      </w:r>
      <w:proofErr w:type="gramStart"/>
      <w:r w:rsidR="006E3816">
        <w:rPr>
          <w:rFonts w:ascii="Times New Roman" w:hAnsi="Times New Roman" w:cs="Times New Roman"/>
          <w:sz w:val="24"/>
          <w:szCs w:val="24"/>
        </w:rPr>
        <w:t xml:space="preserve">администрации </w:t>
      </w:r>
      <w:r w:rsidRPr="00962DA9">
        <w:rPr>
          <w:rFonts w:ascii="Times New Roman" w:hAnsi="Times New Roman" w:cs="Times New Roman"/>
          <w:sz w:val="24"/>
          <w:szCs w:val="24"/>
        </w:rPr>
        <w:t xml:space="preserve"> </w:t>
      </w:r>
      <w:r w:rsidR="006E3816">
        <w:rPr>
          <w:rFonts w:ascii="Times New Roman" w:hAnsi="Times New Roman" w:cs="Times New Roman"/>
          <w:sz w:val="24"/>
          <w:szCs w:val="24"/>
        </w:rPr>
        <w:t>МО</w:t>
      </w:r>
      <w:proofErr w:type="gramEnd"/>
      <w:r w:rsidR="006E3816">
        <w:rPr>
          <w:rFonts w:ascii="Times New Roman" w:hAnsi="Times New Roman" w:cs="Times New Roman"/>
          <w:sz w:val="24"/>
          <w:szCs w:val="24"/>
        </w:rPr>
        <w:t xml:space="preserve"> «Нежновское сельское поселение»</w:t>
      </w:r>
      <w:r w:rsidRPr="00962DA9">
        <w:rPr>
          <w:rFonts w:ascii="Times New Roman" w:hAnsi="Times New Roman" w:cs="Times New Roman"/>
          <w:sz w:val="24"/>
          <w:szCs w:val="24"/>
        </w:rPr>
        <w:t>.</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Все обнаруженные несоответствия подлежат незамедлительному исправлению.</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охраны особо охраняемых природных территорий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в отношении указанного должностного лица могут быть применены дисциплинарные взыскания.</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pStyle w:val="ab"/>
        <w:shd w:val="clear" w:color="auto" w:fill="FFFFFF"/>
        <w:spacing w:before="0" w:after="0" w:afterAutospacing="0"/>
        <w:ind w:firstLine="0"/>
        <w:jc w:val="center"/>
        <w:rPr>
          <w:rFonts w:ascii="Times New Roman" w:hAnsi="Times New Roman" w:cs="Times New Roman"/>
          <w:b/>
          <w:sz w:val="24"/>
          <w:szCs w:val="24"/>
        </w:rPr>
      </w:pPr>
      <w:r w:rsidRPr="00962DA9">
        <w:rPr>
          <w:rFonts w:ascii="Times New Roman" w:hAnsi="Times New Roman" w:cs="Times New Roman"/>
          <w:b/>
          <w:sz w:val="24"/>
          <w:szCs w:val="24"/>
          <w:lang w:val="en-US"/>
        </w:rPr>
        <w:t>IV</w:t>
      </w:r>
      <w:r w:rsidRPr="00962DA9">
        <w:rPr>
          <w:rFonts w:ascii="Times New Roman" w:hAnsi="Times New Roman" w:cs="Times New Roman"/>
          <w:b/>
          <w:sz w:val="24"/>
          <w:szCs w:val="24"/>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962DA9" w:rsidRPr="00962DA9" w:rsidRDefault="00962DA9" w:rsidP="00962DA9">
      <w:pPr>
        <w:pStyle w:val="ab"/>
        <w:shd w:val="clear" w:color="auto" w:fill="FFFFFF"/>
        <w:spacing w:before="0" w:after="0" w:afterAutospacing="0"/>
        <w:jc w:val="center"/>
        <w:rPr>
          <w:rFonts w:ascii="Times New Roman" w:hAnsi="Times New Roman" w:cs="Times New Roman"/>
          <w:b/>
          <w:sz w:val="24"/>
          <w:szCs w:val="24"/>
        </w:rPr>
      </w:pP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имеет право  на   обжалование  действий  (бездействия) должностных лиц  Администрации в административном и (или) судебном порядке.</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случае, если Заявитель не согласен с действиями (бездействием) </w:t>
      </w:r>
      <w:proofErr w:type="gramStart"/>
      <w:r w:rsidRPr="00962DA9">
        <w:rPr>
          <w:rFonts w:ascii="Times New Roman" w:hAnsi="Times New Roman" w:cs="Times New Roman"/>
          <w:sz w:val="24"/>
          <w:szCs w:val="24"/>
        </w:rPr>
        <w:t>должностных  лиц</w:t>
      </w:r>
      <w:proofErr w:type="gramEnd"/>
      <w:r w:rsidRPr="00962DA9">
        <w:rPr>
          <w:rFonts w:ascii="Times New Roman" w:hAnsi="Times New Roman" w:cs="Times New Roman"/>
          <w:sz w:val="24"/>
          <w:szCs w:val="24"/>
        </w:rPr>
        <w:t xml:space="preserve"> после получения уведомления о принятом решении, он обращается в администрацию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с заявлением.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при </w:t>
      </w:r>
      <w:proofErr w:type="gramStart"/>
      <w:r w:rsidRPr="00962DA9">
        <w:rPr>
          <w:rFonts w:ascii="Times New Roman" w:hAnsi="Times New Roman" w:cs="Times New Roman"/>
          <w:sz w:val="24"/>
          <w:szCs w:val="24"/>
        </w:rPr>
        <w:t>получении  заявления</w:t>
      </w:r>
      <w:proofErr w:type="gramEnd"/>
      <w:r w:rsidRPr="00962DA9">
        <w:rPr>
          <w:rFonts w:ascii="Times New Roman" w:hAnsi="Times New Roman" w:cs="Times New Roman"/>
          <w:sz w:val="24"/>
          <w:szCs w:val="24"/>
        </w:rPr>
        <w:t>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Глава  </w:t>
      </w:r>
      <w:proofErr w:type="spellStart"/>
      <w:r w:rsidR="006E3816">
        <w:rPr>
          <w:rFonts w:ascii="Times New Roman" w:hAnsi="Times New Roman" w:cs="Times New Roman"/>
          <w:sz w:val="24"/>
          <w:szCs w:val="24"/>
        </w:rPr>
        <w:t>администарции</w:t>
      </w:r>
      <w:proofErr w:type="spellEnd"/>
      <w:proofErr w:type="gramEnd"/>
      <w:r w:rsidRPr="00962DA9">
        <w:rPr>
          <w:rFonts w:ascii="Times New Roman" w:hAnsi="Times New Roman" w:cs="Times New Roman"/>
          <w:sz w:val="24"/>
          <w:szCs w:val="24"/>
        </w:rPr>
        <w:t xml:space="preserve">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признать действия (бездействие) должностного лица необоснованными;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отказать в  удовлетворении  заявления об обжаловании с уведомлением   Заявителя  о  причинах отказа.</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Заявление   </w:t>
      </w:r>
      <w:proofErr w:type="gramStart"/>
      <w:r w:rsidRPr="00962DA9">
        <w:rPr>
          <w:rFonts w:ascii="Times New Roman" w:hAnsi="Times New Roman" w:cs="Times New Roman"/>
          <w:sz w:val="24"/>
          <w:szCs w:val="24"/>
        </w:rPr>
        <w:t>об  обжаловании</w:t>
      </w:r>
      <w:proofErr w:type="gramEnd"/>
      <w:r w:rsidRPr="00962DA9">
        <w:rPr>
          <w:rFonts w:ascii="Times New Roman" w:hAnsi="Times New Roman" w:cs="Times New Roman"/>
          <w:sz w:val="24"/>
          <w:szCs w:val="24"/>
        </w:rPr>
        <w:t>  рассматривается администрацией  </w:t>
      </w:r>
      <w:r w:rsidR="006E3816">
        <w:rPr>
          <w:rFonts w:ascii="Times New Roman" w:hAnsi="Times New Roman" w:cs="Times New Roman"/>
          <w:sz w:val="24"/>
          <w:szCs w:val="24"/>
        </w:rPr>
        <w:t>МО «Нежновское сельское поселение»</w:t>
      </w:r>
      <w:r w:rsidRPr="00962DA9">
        <w:rPr>
          <w:rFonts w:ascii="Times New Roman" w:hAnsi="Times New Roman" w:cs="Times New Roman"/>
          <w:sz w:val="24"/>
          <w:szCs w:val="24"/>
        </w:rPr>
        <w:t xml:space="preserve"> течение 30 дней со дня его регистрации.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rPr>
          <w:rFonts w:ascii="Times New Roman" w:hAnsi="Times New Roman" w:cs="Times New Roman"/>
          <w:bCs/>
          <w:sz w:val="24"/>
          <w:szCs w:val="24"/>
        </w:rPr>
      </w:pPr>
    </w:p>
    <w:p w:rsidR="00962DA9" w:rsidRPr="00962DA9" w:rsidRDefault="00962DA9" w:rsidP="006E3816">
      <w:pPr>
        <w:spacing w:after="0"/>
        <w:jc w:val="right"/>
        <w:rPr>
          <w:rFonts w:ascii="Times New Roman" w:hAnsi="Times New Roman" w:cs="Times New Roman"/>
          <w:bCs/>
          <w:sz w:val="24"/>
          <w:szCs w:val="24"/>
        </w:rPr>
      </w:pPr>
      <w:r w:rsidRPr="00962DA9">
        <w:rPr>
          <w:rFonts w:ascii="Times New Roman" w:hAnsi="Times New Roman" w:cs="Times New Roman"/>
          <w:bCs/>
          <w:sz w:val="24"/>
          <w:szCs w:val="24"/>
        </w:rPr>
        <w:t>Приложение № 1</w:t>
      </w:r>
    </w:p>
    <w:p w:rsidR="00962DA9" w:rsidRPr="00962DA9" w:rsidRDefault="00962DA9" w:rsidP="006E3816">
      <w:pPr>
        <w:spacing w:after="0"/>
        <w:jc w:val="center"/>
        <w:rPr>
          <w:rFonts w:ascii="Times New Roman" w:hAnsi="Times New Roman" w:cs="Times New Roman"/>
          <w:b/>
          <w:bCs/>
          <w:sz w:val="24"/>
          <w:szCs w:val="24"/>
        </w:rPr>
      </w:pPr>
      <w:r w:rsidRPr="00962DA9">
        <w:rPr>
          <w:rFonts w:ascii="Times New Roman" w:hAnsi="Times New Roman" w:cs="Times New Roman"/>
          <w:b/>
          <w:bCs/>
          <w:sz w:val="24"/>
          <w:szCs w:val="24"/>
        </w:rPr>
        <w:t>Блок-схема</w:t>
      </w:r>
    </w:p>
    <w:p w:rsidR="00962DA9" w:rsidRPr="00555A17" w:rsidRDefault="00962DA9" w:rsidP="006E3816">
      <w:pPr>
        <w:spacing w:after="0"/>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r w:rsidR="005F1ADB">
        <w:rPr>
          <w:rFonts w:ascii="Times New Roman" w:hAnsi="Times New Roman" w:cs="Times New Roman"/>
          <w:noProof/>
          <w:sz w:val="24"/>
          <w:szCs w:val="24"/>
        </w:rPr>
        <mc:AlternateContent>
          <mc:Choice Requires="wpc">
            <w:drawing>
              <wp:inline distT="0" distB="0" distL="0" distR="0">
                <wp:extent cx="6057900" cy="7429500"/>
                <wp:effectExtent l="3810" t="0" r="0" b="1270"/>
                <wp:docPr id="15"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14500" y="254000"/>
                            <a:ext cx="2628900" cy="546100"/>
                          </a:xfrm>
                          <a:prstGeom prst="rect">
                            <a:avLst/>
                          </a:prstGeom>
                          <a:solidFill>
                            <a:srgbClr val="FFFFFF"/>
                          </a:solidFill>
                          <a:ln w="9525">
                            <a:solidFill>
                              <a:srgbClr val="000000"/>
                            </a:solidFill>
                            <a:miter lim="800000"/>
                            <a:headEnd/>
                            <a:tailEnd/>
                          </a:ln>
                        </wps:spPr>
                        <wps:txbx>
                          <w:txbxContent>
                            <w:p w:rsidR="007A1007" w:rsidRDefault="007A1007" w:rsidP="00962DA9">
                              <w:pPr>
                                <w:jc w:val="center"/>
                                <w:rPr>
                                  <w:sz w:val="20"/>
                                </w:rPr>
                              </w:pPr>
                              <w:proofErr w:type="gramStart"/>
                              <w:r>
                                <w:rPr>
                                  <w:sz w:val="20"/>
                                </w:rPr>
                                <w:t xml:space="preserve">Администрация  </w:t>
                              </w:r>
                              <w:r w:rsidR="006E3816">
                                <w:rPr>
                                  <w:sz w:val="20"/>
                                </w:rPr>
                                <w:t>МО</w:t>
                              </w:r>
                              <w:proofErr w:type="gramEnd"/>
                              <w:r w:rsidR="006E3816">
                                <w:rPr>
                                  <w:sz w:val="20"/>
                                </w:rPr>
                                <w:t xml:space="preserve"> «Нежновское сельское поселение»</w:t>
                              </w:r>
                            </w:p>
                          </w:txbxContent>
                        </wps:txbx>
                        <wps:bodyPr rot="0" vert="horz" wrap="square" lIns="91440" tIns="45720" rIns="91440" bIns="45720" anchor="t" anchorCtr="0" upright="1">
                          <a:noAutofit/>
                        </wps:bodyPr>
                      </wps:wsp>
                      <wps:wsp>
                        <wps:cNvPr id="2" name="Line 5"/>
                        <wps:cNvCnPr>
                          <a:cxnSpLocks noChangeShapeType="1"/>
                        </wps:cNvCnPr>
                        <wps:spPr bwMode="auto">
                          <a:xfrm flipH="1">
                            <a:off x="3084800" y="800100"/>
                            <a:ext cx="100" cy="36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13200" y="1167800"/>
                            <a:ext cx="2630200" cy="476200"/>
                          </a:xfrm>
                          <a:prstGeom prst="rect">
                            <a:avLst/>
                          </a:prstGeom>
                          <a:solidFill>
                            <a:srgbClr val="FFFFFF"/>
                          </a:solidFill>
                          <a:ln w="9525">
                            <a:solidFill>
                              <a:srgbClr val="000000"/>
                            </a:solidFill>
                            <a:miter lim="800000"/>
                            <a:headEnd/>
                            <a:tailEnd/>
                          </a:ln>
                        </wps:spPr>
                        <wps:txbx>
                          <w:txbxContent>
                            <w:p w:rsidR="007A1007" w:rsidRDefault="007A1007" w:rsidP="00962DA9">
                              <w:pPr>
                                <w:jc w:val="center"/>
                                <w:rPr>
                                  <w:sz w:val="20"/>
                                </w:rPr>
                              </w:pPr>
                              <w:r>
                                <w:rPr>
                                  <w:sz w:val="20"/>
                                </w:rPr>
                                <w:t xml:space="preserve">Принятие решения о проведении проверки </w:t>
                              </w:r>
                            </w:p>
                          </w:txbxContent>
                        </wps:txbx>
                        <wps:bodyPr rot="0" vert="horz" wrap="square" lIns="91440" tIns="45720" rIns="91440" bIns="45720" anchor="t" anchorCtr="0" upright="1">
                          <a:noAutofit/>
                        </wps:bodyPr>
                      </wps:wsp>
                      <wps:wsp>
                        <wps:cNvPr id="4" name="Line 7"/>
                        <wps:cNvCnPr>
                          <a:cxnSpLocks noChangeShapeType="1"/>
                        </wps:cNvCnPr>
                        <wps:spPr bwMode="auto">
                          <a:xfrm>
                            <a:off x="3085500" y="16440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086100" y="25584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714500" y="2101200"/>
                            <a:ext cx="2628900" cy="457200"/>
                          </a:xfrm>
                          <a:prstGeom prst="rect">
                            <a:avLst/>
                          </a:prstGeom>
                          <a:solidFill>
                            <a:srgbClr val="FFFFFF"/>
                          </a:solidFill>
                          <a:ln w="9525">
                            <a:solidFill>
                              <a:srgbClr val="000000"/>
                            </a:solidFill>
                            <a:miter lim="800000"/>
                            <a:headEnd/>
                            <a:tailEnd/>
                          </a:ln>
                        </wps:spPr>
                        <wps:txbx>
                          <w:txbxContent>
                            <w:p w:rsidR="007A1007" w:rsidRDefault="007A1007" w:rsidP="00962DA9">
                              <w:pPr>
                                <w:jc w:val="center"/>
                                <w:rPr>
                                  <w:sz w:val="20"/>
                                </w:rPr>
                              </w:pPr>
                              <w:r>
                                <w:rPr>
                                  <w:sz w:val="20"/>
                                </w:rPr>
                                <w:t>Подготовка к проверке</w:t>
                              </w:r>
                            </w:p>
                            <w:p w:rsidR="007A1007" w:rsidRDefault="007A1007" w:rsidP="00962DA9">
                              <w:pPr>
                                <w:rPr>
                                  <w:sz w:val="20"/>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714500" y="3015600"/>
                            <a:ext cx="2628900" cy="457200"/>
                          </a:xfrm>
                          <a:prstGeom prst="rect">
                            <a:avLst/>
                          </a:prstGeom>
                          <a:solidFill>
                            <a:srgbClr val="FFFFFF"/>
                          </a:solidFill>
                          <a:ln w="9525">
                            <a:solidFill>
                              <a:srgbClr val="000000"/>
                            </a:solidFill>
                            <a:miter lim="800000"/>
                            <a:headEnd/>
                            <a:tailEnd/>
                          </a:ln>
                        </wps:spPr>
                        <wps:txbx>
                          <w:txbxContent>
                            <w:p w:rsidR="007A1007" w:rsidRDefault="007A1007" w:rsidP="00962DA9">
                              <w:pPr>
                                <w:jc w:val="center"/>
                                <w:rPr>
                                  <w:sz w:val="20"/>
                                </w:rPr>
                              </w:pPr>
                              <w:r>
                                <w:rPr>
                                  <w:sz w:val="20"/>
                                </w:rPr>
                                <w:t>Осуществление проверки</w:t>
                              </w:r>
                            </w:p>
                          </w:txbxContent>
                        </wps:txbx>
                        <wps:bodyPr rot="0" vert="horz" wrap="square" lIns="91440" tIns="45720" rIns="91440" bIns="45720" anchor="t" anchorCtr="0" upright="1">
                          <a:noAutofit/>
                        </wps:bodyPr>
                      </wps:wsp>
                      <wps:wsp>
                        <wps:cNvPr id="8" name="Line 11"/>
                        <wps:cNvCnPr>
                          <a:cxnSpLocks noChangeShapeType="1"/>
                        </wps:cNvCnPr>
                        <wps:spPr bwMode="auto">
                          <a:xfrm>
                            <a:off x="3084200" y="34728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714500" y="3930000"/>
                            <a:ext cx="2628900" cy="685800"/>
                          </a:xfrm>
                          <a:prstGeom prst="rect">
                            <a:avLst/>
                          </a:prstGeom>
                          <a:solidFill>
                            <a:srgbClr val="FFFFFF"/>
                          </a:solidFill>
                          <a:ln w="9525">
                            <a:solidFill>
                              <a:srgbClr val="000000"/>
                            </a:solidFill>
                            <a:miter lim="800000"/>
                            <a:headEnd/>
                            <a:tailEnd/>
                          </a:ln>
                        </wps:spPr>
                        <wps:txbx>
                          <w:txbxContent>
                            <w:p w:rsidR="007A1007" w:rsidRDefault="007A1007" w:rsidP="00962DA9">
                              <w:pPr>
                                <w:jc w:val="center"/>
                                <w:rPr>
                                  <w:sz w:val="20"/>
                                </w:rPr>
                              </w:pPr>
                              <w:r>
                                <w:rPr>
                                  <w:sz w:val="20"/>
                                </w:rPr>
                                <w:t>Подготовка акта по результатам проведенной проверки, ознакомление с ним субъекта проверки</w:t>
                              </w:r>
                            </w:p>
                            <w:p w:rsidR="007A1007" w:rsidRDefault="007A1007" w:rsidP="00962DA9">
                              <w:pPr>
                                <w:rPr>
                                  <w:szCs w:val="24"/>
                                </w:rPr>
                              </w:pPr>
                            </w:p>
                          </w:txbxContent>
                        </wps:txbx>
                        <wps:bodyPr rot="0" vert="horz" wrap="square" lIns="91440" tIns="45720" rIns="91440" bIns="45720" anchor="t" anchorCtr="0" upright="1">
                          <a:noAutofit/>
                        </wps:bodyPr>
                      </wps:wsp>
                      <wps:wsp>
                        <wps:cNvPr id="10" name="Line 13"/>
                        <wps:cNvCnPr>
                          <a:cxnSpLocks noChangeShapeType="1"/>
                        </wps:cNvCnPr>
                        <wps:spPr bwMode="auto">
                          <a:xfrm>
                            <a:off x="3086700" y="4615800"/>
                            <a:ext cx="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713200" y="5073000"/>
                            <a:ext cx="2630200" cy="571500"/>
                          </a:xfrm>
                          <a:prstGeom prst="rect">
                            <a:avLst/>
                          </a:prstGeom>
                          <a:solidFill>
                            <a:srgbClr val="FFFFFF"/>
                          </a:solidFill>
                          <a:ln w="9525">
                            <a:solidFill>
                              <a:srgbClr val="000000"/>
                            </a:solidFill>
                            <a:miter lim="800000"/>
                            <a:headEnd/>
                            <a:tailEnd/>
                          </a:ln>
                        </wps:spPr>
                        <wps:txbx>
                          <w:txbxContent>
                            <w:p w:rsidR="007A1007" w:rsidRDefault="007A1007" w:rsidP="00962DA9">
                              <w:pPr>
                                <w:jc w:val="center"/>
                                <w:rPr>
                                  <w:sz w:val="20"/>
                                </w:rPr>
                              </w:pPr>
                              <w:r>
                                <w:rPr>
                                  <w:sz w:val="20"/>
                                </w:rPr>
                                <w:t>Принятие решения по результатам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pt;height:585pt;mso-position-horizontal-relative:char;mso-position-vertical-relative:line" coordsize="6057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4295;visibility:visible;mso-wrap-style:square">
                  <v:fill o:detectmouseclick="t"/>
                  <v:path o:connecttype="none"/>
                </v:shape>
                <v:rect id="Rectangle 4" o:spid="_x0000_s1028" style="position:absolute;left:17145;top:2540;width:26289;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7A1007" w:rsidRDefault="007A1007" w:rsidP="00962DA9">
                        <w:pPr>
                          <w:jc w:val="center"/>
                          <w:rPr>
                            <w:sz w:val="20"/>
                          </w:rPr>
                        </w:pPr>
                        <w:proofErr w:type="gramStart"/>
                        <w:r>
                          <w:rPr>
                            <w:sz w:val="20"/>
                          </w:rPr>
                          <w:t xml:space="preserve">Администрация  </w:t>
                        </w:r>
                        <w:r w:rsidR="006E3816">
                          <w:rPr>
                            <w:sz w:val="20"/>
                          </w:rPr>
                          <w:t>МО</w:t>
                        </w:r>
                        <w:proofErr w:type="gramEnd"/>
                        <w:r w:rsidR="006E3816">
                          <w:rPr>
                            <w:sz w:val="20"/>
                          </w:rPr>
                          <w:t xml:space="preserve"> «Нежновское сельское поселение»</w:t>
                        </w:r>
                      </w:p>
                    </w:txbxContent>
                  </v:textbox>
                </v:rect>
                <v:line id="Line 5" o:spid="_x0000_s1029" style="position:absolute;flip:x;visibility:visible;mso-wrap-style:square" from="30848,8001" to="30849,1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rect id="Rectangle 6" o:spid="_x0000_s1030" style="position:absolute;left:17132;top:11678;width:2630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7A1007" w:rsidRDefault="007A1007" w:rsidP="00962DA9">
                        <w:pPr>
                          <w:jc w:val="center"/>
                          <w:rPr>
                            <w:sz w:val="20"/>
                          </w:rPr>
                        </w:pPr>
                        <w:r>
                          <w:rPr>
                            <w:sz w:val="20"/>
                          </w:rPr>
                          <w:t xml:space="preserve">Принятие решения о проведении проверки </w:t>
                        </w:r>
                      </w:p>
                    </w:txbxContent>
                  </v:textbox>
                </v:rect>
                <v:line id="Line 7" o:spid="_x0000_s1031" style="position:absolute;visibility:visible;mso-wrap-style:square" from="30855,16440" to="30861,2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2" style="position:absolute;visibility:visible;mso-wrap-style:square" from="30861,25584" to="30867,3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ect id="Rectangle 9" o:spid="_x0000_s1033" style="position:absolute;left:17145;top:21012;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7A1007" w:rsidRDefault="007A1007" w:rsidP="00962DA9">
                        <w:pPr>
                          <w:jc w:val="center"/>
                          <w:rPr>
                            <w:sz w:val="20"/>
                          </w:rPr>
                        </w:pPr>
                        <w:r>
                          <w:rPr>
                            <w:sz w:val="20"/>
                          </w:rPr>
                          <w:t>Подготовка к проверке</w:t>
                        </w:r>
                      </w:p>
                      <w:p w:rsidR="007A1007" w:rsidRDefault="007A1007" w:rsidP="00962DA9">
                        <w:pPr>
                          <w:rPr>
                            <w:sz w:val="20"/>
                          </w:rPr>
                        </w:pPr>
                      </w:p>
                    </w:txbxContent>
                  </v:textbox>
                </v:rect>
                <v:rect id="Rectangle 10" o:spid="_x0000_s1034" style="position:absolute;left:17145;top:30156;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7A1007" w:rsidRDefault="007A1007" w:rsidP="00962DA9">
                        <w:pPr>
                          <w:jc w:val="center"/>
                          <w:rPr>
                            <w:sz w:val="20"/>
                          </w:rPr>
                        </w:pPr>
                        <w:r>
                          <w:rPr>
                            <w:sz w:val="20"/>
                          </w:rPr>
                          <w:t>Осуществление проверки</w:t>
                        </w:r>
                      </w:p>
                    </w:txbxContent>
                  </v:textbox>
                </v:rect>
                <v:line id="Line 11" o:spid="_x0000_s1035" style="position:absolute;visibility:visible;mso-wrap-style:square" from="30842,34728" to="30848,3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2" o:spid="_x0000_s1036" style="position:absolute;left:17145;top:39300;width:262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7A1007" w:rsidRDefault="007A1007" w:rsidP="00962DA9">
                        <w:pPr>
                          <w:jc w:val="center"/>
                          <w:rPr>
                            <w:sz w:val="20"/>
                          </w:rPr>
                        </w:pPr>
                        <w:r>
                          <w:rPr>
                            <w:sz w:val="20"/>
                          </w:rPr>
                          <w:t>Подготовка акта по результатам проведенной проверки, ознакомление с ним субъекта проверки</w:t>
                        </w:r>
                      </w:p>
                      <w:p w:rsidR="007A1007" w:rsidRDefault="007A1007" w:rsidP="00962DA9">
                        <w:pPr>
                          <w:rPr>
                            <w:szCs w:val="24"/>
                          </w:rPr>
                        </w:pPr>
                      </w:p>
                    </w:txbxContent>
                  </v:textbox>
                </v:rect>
                <v:line id="Line 13" o:spid="_x0000_s1037" style="position:absolute;visibility:visible;mso-wrap-style:square" from="30867,46158" to="30868,5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14" o:spid="_x0000_s1038" style="position:absolute;left:17132;top:50730;width:263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7A1007" w:rsidRDefault="007A1007" w:rsidP="00962DA9">
                        <w:pPr>
                          <w:jc w:val="center"/>
                          <w:rPr>
                            <w:sz w:val="20"/>
                          </w:rPr>
                        </w:pPr>
                        <w:r>
                          <w:rPr>
                            <w:sz w:val="20"/>
                          </w:rPr>
                          <w:t>Принятие решения по результатам проверки</w:t>
                        </w:r>
                      </w:p>
                    </w:txbxContent>
                  </v:textbox>
                </v:rect>
                <w10:anchorlock/>
              </v:group>
            </w:pict>
          </mc:Fallback>
        </mc:AlternateContent>
      </w:r>
    </w:p>
    <w:p w:rsidR="00962DA9" w:rsidRPr="00962DA9" w:rsidRDefault="00962DA9" w:rsidP="006E3816">
      <w:pPr>
        <w:spacing w:after="0"/>
        <w:rPr>
          <w:rFonts w:ascii="Times New Roman" w:hAnsi="Times New Roman" w:cs="Times New Roman"/>
          <w:sz w:val="24"/>
          <w:szCs w:val="24"/>
        </w:rPr>
      </w:pPr>
    </w:p>
    <w:p w:rsidR="00962DA9" w:rsidRPr="00962DA9" w:rsidRDefault="00962DA9" w:rsidP="006E3816">
      <w:pPr>
        <w:spacing w:after="0"/>
        <w:rPr>
          <w:rFonts w:ascii="Times New Roman" w:hAnsi="Times New Roman" w:cs="Times New Roman"/>
          <w:sz w:val="24"/>
          <w:szCs w:val="24"/>
        </w:rPr>
      </w:pPr>
    </w:p>
    <w:p w:rsidR="00962DA9" w:rsidRPr="00962DA9" w:rsidRDefault="00962DA9" w:rsidP="006E3816">
      <w:pPr>
        <w:spacing w:after="0"/>
        <w:rPr>
          <w:rFonts w:ascii="Times New Roman" w:hAnsi="Times New Roman" w:cs="Times New Roman"/>
          <w:sz w:val="24"/>
          <w:szCs w:val="24"/>
        </w:rPr>
      </w:pPr>
    </w:p>
    <w:p w:rsidR="00962DA9" w:rsidRPr="00962DA9" w:rsidRDefault="00962DA9" w:rsidP="006E3816">
      <w:pPr>
        <w:spacing w:after="0"/>
        <w:jc w:val="right"/>
        <w:rPr>
          <w:rFonts w:ascii="Times New Roman" w:hAnsi="Times New Roman" w:cs="Times New Roman"/>
          <w:sz w:val="24"/>
          <w:szCs w:val="24"/>
        </w:rPr>
      </w:pPr>
      <w:r w:rsidRPr="00962DA9">
        <w:rPr>
          <w:rFonts w:ascii="Times New Roman" w:hAnsi="Times New Roman" w:cs="Times New Roman"/>
          <w:sz w:val="24"/>
          <w:szCs w:val="24"/>
        </w:rPr>
        <w:t>Приложение № 2</w:t>
      </w:r>
    </w:p>
    <w:p w:rsidR="00962DA9" w:rsidRPr="00962DA9" w:rsidRDefault="00962DA9" w:rsidP="006E3816">
      <w:pPr>
        <w:spacing w:after="0"/>
        <w:rPr>
          <w:rFonts w:ascii="Times New Roman" w:hAnsi="Times New Roman" w:cs="Times New Roman"/>
          <w:sz w:val="24"/>
          <w:szCs w:val="24"/>
        </w:rPr>
      </w:pPr>
    </w:p>
    <w:p w:rsidR="00962DA9" w:rsidRPr="00962DA9" w:rsidRDefault="00962DA9" w:rsidP="006E3816">
      <w:pPr>
        <w:spacing w:after="0"/>
        <w:jc w:val="center"/>
        <w:rPr>
          <w:rFonts w:ascii="Times New Roman" w:hAnsi="Times New Roman" w:cs="Times New Roman"/>
          <w:b/>
          <w:sz w:val="24"/>
          <w:szCs w:val="24"/>
        </w:rPr>
      </w:pPr>
      <w:r w:rsidRPr="00962DA9">
        <w:rPr>
          <w:rFonts w:ascii="Times New Roman" w:hAnsi="Times New Roman" w:cs="Times New Roman"/>
          <w:b/>
          <w:sz w:val="24"/>
          <w:szCs w:val="24"/>
        </w:rPr>
        <w:t xml:space="preserve">ПЛАН </w:t>
      </w:r>
    </w:p>
    <w:p w:rsidR="00962DA9" w:rsidRPr="00962DA9" w:rsidRDefault="00962DA9" w:rsidP="006E3816">
      <w:pPr>
        <w:spacing w:after="0"/>
        <w:jc w:val="center"/>
        <w:rPr>
          <w:rFonts w:ascii="Times New Roman" w:hAnsi="Times New Roman" w:cs="Times New Roman"/>
          <w:b/>
          <w:sz w:val="24"/>
          <w:szCs w:val="24"/>
        </w:rPr>
      </w:pPr>
      <w:r w:rsidRPr="00962DA9">
        <w:rPr>
          <w:rFonts w:ascii="Times New Roman" w:hAnsi="Times New Roman" w:cs="Times New Roman"/>
          <w:b/>
          <w:sz w:val="24"/>
          <w:szCs w:val="24"/>
        </w:rPr>
        <w:t>проведения плановых проверок</w:t>
      </w:r>
    </w:p>
    <w:tbl>
      <w:tblPr>
        <w:tblpPr w:leftFromText="180" w:rightFromText="180" w:vertAnchor="text" w:horzAnchor="margin" w:tblpXSpec="center" w:tblpY="173"/>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03"/>
        <w:gridCol w:w="736"/>
        <w:gridCol w:w="2098"/>
        <w:gridCol w:w="1170"/>
        <w:gridCol w:w="1401"/>
        <w:gridCol w:w="1401"/>
        <w:gridCol w:w="1170"/>
      </w:tblGrid>
      <w:tr w:rsidR="00962DA9" w:rsidRPr="00962DA9" w:rsidTr="007A1007">
        <w:trPr>
          <w:trHeight w:val="3813"/>
        </w:trPr>
        <w:tc>
          <w:tcPr>
            <w:tcW w:w="54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 п/п</w:t>
            </w:r>
          </w:p>
        </w:tc>
        <w:tc>
          <w:tcPr>
            <w:tcW w:w="2203"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7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ИНН</w:t>
            </w:r>
          </w:p>
        </w:tc>
        <w:tc>
          <w:tcPr>
            <w:tcW w:w="209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осуществляющего конкретную проверку</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Предмет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Основания проведения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Дата и сроки проведения проверки</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6E3816">
            <w:pPr>
              <w:spacing w:after="0"/>
              <w:jc w:val="center"/>
              <w:rPr>
                <w:rFonts w:ascii="Times New Roman" w:hAnsi="Times New Roman" w:cs="Times New Roman"/>
                <w:sz w:val="24"/>
                <w:szCs w:val="24"/>
              </w:rPr>
            </w:pPr>
            <w:r w:rsidRPr="00962DA9">
              <w:rPr>
                <w:rFonts w:ascii="Times New Roman" w:hAnsi="Times New Roman" w:cs="Times New Roman"/>
                <w:sz w:val="24"/>
                <w:szCs w:val="24"/>
              </w:rPr>
              <w:t>Форма проверки</w:t>
            </w:r>
          </w:p>
        </w:tc>
      </w:tr>
      <w:tr w:rsidR="00962DA9" w:rsidRPr="00962DA9" w:rsidTr="007A1007">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5</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i/>
                <w:sz w:val="24"/>
                <w:szCs w:val="24"/>
              </w:rPr>
            </w:pPr>
            <w:r w:rsidRPr="00962DA9">
              <w:rPr>
                <w:rFonts w:ascii="Times New Roman" w:hAnsi="Times New Roman" w:cs="Times New Roman"/>
                <w:i/>
                <w:sz w:val="24"/>
                <w:szCs w:val="24"/>
              </w:rPr>
              <w:t>8</w:t>
            </w:r>
          </w:p>
        </w:tc>
      </w:tr>
      <w:tr w:rsidR="00962DA9" w:rsidRPr="00962DA9" w:rsidTr="007A1007">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6E3816">
            <w:pPr>
              <w:spacing w:after="0"/>
              <w:jc w:val="center"/>
              <w:rPr>
                <w:rFonts w:ascii="Times New Roman" w:hAnsi="Times New Roman" w:cs="Times New Roman"/>
                <w:b/>
                <w:sz w:val="24"/>
                <w:szCs w:val="24"/>
              </w:rPr>
            </w:pPr>
          </w:p>
        </w:tc>
      </w:tr>
    </w:tbl>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spacing w:after="0"/>
        <w:rPr>
          <w:rFonts w:ascii="Times New Roman" w:hAnsi="Times New Roman" w:cs="Times New Roman"/>
          <w:b/>
          <w:sz w:val="24"/>
          <w:szCs w:val="24"/>
        </w:rPr>
      </w:pPr>
    </w:p>
    <w:p w:rsidR="00962DA9" w:rsidRPr="00962DA9" w:rsidRDefault="00962DA9" w:rsidP="006E3816">
      <w:pPr>
        <w:spacing w:after="0"/>
        <w:jc w:val="center"/>
        <w:rPr>
          <w:rFonts w:ascii="Times New Roman" w:hAnsi="Times New Roman" w:cs="Times New Roman"/>
          <w:b/>
          <w:sz w:val="24"/>
          <w:szCs w:val="24"/>
        </w:rPr>
      </w:pPr>
    </w:p>
    <w:p w:rsidR="00962DA9" w:rsidRPr="00962DA9" w:rsidRDefault="00962DA9" w:rsidP="006E3816">
      <w:pPr>
        <w:autoSpaceDE w:val="0"/>
        <w:autoSpaceDN w:val="0"/>
        <w:spacing w:after="0"/>
        <w:jc w:val="right"/>
        <w:rPr>
          <w:rFonts w:ascii="Times New Roman" w:hAnsi="Times New Roman" w:cs="Times New Roman"/>
          <w:sz w:val="24"/>
          <w:szCs w:val="24"/>
        </w:rPr>
      </w:pPr>
      <w:r w:rsidRPr="00962DA9">
        <w:rPr>
          <w:rFonts w:ascii="Times New Roman" w:hAnsi="Times New Roman" w:cs="Times New Roman"/>
          <w:sz w:val="24"/>
          <w:szCs w:val="24"/>
        </w:rPr>
        <w:t>Приложение № 3</w:t>
      </w:r>
    </w:p>
    <w:p w:rsidR="00962DA9" w:rsidRPr="00962DA9" w:rsidRDefault="00962DA9" w:rsidP="006E3816">
      <w:pPr>
        <w:autoSpaceDE w:val="0"/>
        <w:autoSpaceDN w:val="0"/>
        <w:spacing w:after="0"/>
        <w:jc w:val="right"/>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России</w:t>
      </w:r>
      <w:r w:rsidRPr="00962DA9">
        <w:rPr>
          <w:rFonts w:ascii="Times New Roman" w:hAnsi="Times New Roman" w:cs="Times New Roman"/>
          <w:sz w:val="24"/>
          <w:szCs w:val="24"/>
        </w:rPr>
        <w:br/>
        <w:t>от 30.09.2016 № 620)</w:t>
      </w:r>
    </w:p>
    <w:p w:rsidR="00962DA9" w:rsidRPr="00962DA9" w:rsidRDefault="00962DA9" w:rsidP="006E3816">
      <w:pPr>
        <w:autoSpaceDE w:val="0"/>
        <w:autoSpaceDN w:val="0"/>
        <w:spacing w:after="0"/>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6E3816">
      <w:pPr>
        <w:autoSpaceDE w:val="0"/>
        <w:autoSpaceDN w:val="0"/>
        <w:spacing w:after="0"/>
        <w:jc w:val="center"/>
        <w:rPr>
          <w:rFonts w:ascii="Times New Roman" w:hAnsi="Times New Roman" w:cs="Times New Roman"/>
          <w:sz w:val="24"/>
          <w:szCs w:val="24"/>
        </w:rPr>
      </w:pPr>
    </w:p>
    <w:p w:rsidR="00962DA9" w:rsidRPr="00962DA9" w:rsidRDefault="00962DA9" w:rsidP="006E3816">
      <w:pPr>
        <w:pBdr>
          <w:top w:val="single" w:sz="4" w:space="1" w:color="auto"/>
        </w:pBdr>
        <w:autoSpaceDE w:val="0"/>
        <w:autoSpaceDN w:val="0"/>
        <w:spacing w:after="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6E3816">
      <w:pPr>
        <w:autoSpaceDE w:val="0"/>
        <w:autoSpaceDN w:val="0"/>
        <w:spacing w:after="0"/>
        <w:jc w:val="center"/>
        <w:rPr>
          <w:rFonts w:ascii="Times New Roman" w:hAnsi="Times New Roman" w:cs="Times New Roman"/>
          <w:b/>
          <w:bCs/>
          <w:sz w:val="24"/>
          <w:szCs w:val="24"/>
        </w:rPr>
      </w:pPr>
    </w:p>
    <w:p w:rsidR="00962DA9" w:rsidRPr="00962DA9" w:rsidRDefault="00962DA9" w:rsidP="006E3816">
      <w:pPr>
        <w:autoSpaceDE w:val="0"/>
        <w:autoSpaceDN w:val="0"/>
        <w:spacing w:after="0"/>
        <w:jc w:val="center"/>
        <w:rPr>
          <w:rFonts w:ascii="Times New Roman" w:hAnsi="Times New Roman" w:cs="Times New Roman"/>
          <w:sz w:val="24"/>
          <w:szCs w:val="24"/>
        </w:rPr>
      </w:pPr>
      <w:r w:rsidRPr="00962DA9">
        <w:rPr>
          <w:rFonts w:ascii="Times New Roman" w:hAnsi="Times New Roman" w:cs="Times New Roman"/>
          <w:b/>
          <w:bCs/>
          <w:sz w:val="24"/>
          <w:szCs w:val="24"/>
        </w:rPr>
        <w:t>РАСПОРЯЖЕНИЕ (ПРИКАЗ)</w:t>
      </w:r>
      <w:r w:rsidRPr="00962DA9">
        <w:rPr>
          <w:rFonts w:ascii="Times New Roman" w:hAnsi="Times New Roman" w:cs="Times New Roman"/>
          <w:b/>
          <w:bCs/>
          <w:sz w:val="24"/>
          <w:szCs w:val="24"/>
        </w:rPr>
        <w:br/>
      </w:r>
      <w:r w:rsidRPr="00962DA9">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962DA9" w:rsidRPr="00962DA9" w:rsidTr="007A1007">
        <w:trPr>
          <w:jc w:val="center"/>
        </w:trPr>
        <w:tc>
          <w:tcPr>
            <w:tcW w:w="1701" w:type="dxa"/>
            <w:tcBorders>
              <w:top w:val="nil"/>
              <w:left w:val="nil"/>
              <w:bottom w:val="nil"/>
              <w:right w:val="nil"/>
            </w:tcBorders>
            <w:vAlign w:val="bottom"/>
          </w:tcPr>
          <w:p w:rsidR="00962DA9" w:rsidRPr="00962DA9" w:rsidRDefault="00962DA9" w:rsidP="006E3816">
            <w:pPr>
              <w:autoSpaceDE w:val="0"/>
              <w:autoSpaceDN w:val="0"/>
              <w:spacing w:after="0"/>
              <w:ind w:right="85"/>
              <w:jc w:val="center"/>
              <w:rPr>
                <w:rFonts w:ascii="Times New Roman" w:hAnsi="Times New Roman" w:cs="Times New Roman"/>
                <w:sz w:val="24"/>
                <w:szCs w:val="24"/>
              </w:rPr>
            </w:pPr>
            <w:r w:rsidRPr="00962DA9">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62DA9" w:rsidRPr="00962DA9" w:rsidRDefault="00962DA9" w:rsidP="006E3816">
            <w:pPr>
              <w:autoSpaceDE w:val="0"/>
              <w:autoSpaceDN w:val="0"/>
              <w:spacing w:after="0"/>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62DA9" w:rsidRPr="00962DA9" w:rsidRDefault="00962DA9" w:rsidP="006E3816">
            <w:pPr>
              <w:autoSpaceDE w:val="0"/>
              <w:autoSpaceDN w:val="0"/>
              <w:spacing w:after="0"/>
              <w:ind w:left="57"/>
              <w:jc w:val="center"/>
              <w:rPr>
                <w:rFonts w:ascii="Times New Roman" w:hAnsi="Times New Roman" w:cs="Times New Roman"/>
                <w:sz w:val="24"/>
                <w:szCs w:val="24"/>
              </w:rPr>
            </w:pPr>
            <w:r w:rsidRPr="00962DA9">
              <w:rPr>
                <w:rFonts w:ascii="Times New Roman" w:hAnsi="Times New Roman" w:cs="Times New Roman"/>
                <w:sz w:val="24"/>
                <w:szCs w:val="24"/>
              </w:rPr>
              <w:t>проверки</w:t>
            </w:r>
          </w:p>
        </w:tc>
      </w:tr>
      <w:tr w:rsidR="00962DA9" w:rsidRPr="00962DA9" w:rsidTr="007A1007">
        <w:trPr>
          <w:jc w:val="center"/>
        </w:trPr>
        <w:tc>
          <w:tcPr>
            <w:tcW w:w="1701" w:type="dxa"/>
            <w:tcBorders>
              <w:top w:val="nil"/>
              <w:left w:val="nil"/>
              <w:bottom w:val="nil"/>
              <w:right w:val="nil"/>
            </w:tcBorders>
          </w:tcPr>
          <w:p w:rsidR="00962DA9" w:rsidRPr="00962DA9" w:rsidRDefault="00962DA9" w:rsidP="006E3816">
            <w:pPr>
              <w:autoSpaceDE w:val="0"/>
              <w:autoSpaceDN w:val="0"/>
              <w:spacing w:after="0"/>
              <w:jc w:val="center"/>
              <w:rPr>
                <w:rFonts w:ascii="Times New Roman" w:hAnsi="Times New Roman" w:cs="Times New Roman"/>
                <w:sz w:val="24"/>
                <w:szCs w:val="24"/>
              </w:rPr>
            </w:pPr>
          </w:p>
        </w:tc>
        <w:tc>
          <w:tcPr>
            <w:tcW w:w="6606" w:type="dxa"/>
            <w:tcBorders>
              <w:top w:val="nil"/>
              <w:left w:val="nil"/>
              <w:bottom w:val="nil"/>
              <w:right w:val="nil"/>
            </w:tcBorders>
          </w:tcPr>
          <w:p w:rsidR="00962DA9" w:rsidRPr="00962DA9" w:rsidRDefault="00962DA9" w:rsidP="006E3816">
            <w:pPr>
              <w:autoSpaceDE w:val="0"/>
              <w:autoSpaceDN w:val="0"/>
              <w:spacing w:after="0"/>
              <w:jc w:val="center"/>
              <w:rPr>
                <w:rFonts w:ascii="Times New Roman" w:hAnsi="Times New Roman" w:cs="Times New Roman"/>
                <w:sz w:val="24"/>
                <w:szCs w:val="24"/>
              </w:rPr>
            </w:pPr>
            <w:r w:rsidRPr="00962DA9">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62DA9" w:rsidRPr="00962DA9" w:rsidRDefault="00962DA9" w:rsidP="006E3816">
            <w:pPr>
              <w:autoSpaceDE w:val="0"/>
              <w:autoSpaceDN w:val="0"/>
              <w:spacing w:after="0"/>
              <w:jc w:val="center"/>
              <w:rPr>
                <w:rFonts w:ascii="Times New Roman" w:hAnsi="Times New Roman" w:cs="Times New Roman"/>
                <w:sz w:val="24"/>
                <w:szCs w:val="24"/>
              </w:rPr>
            </w:pPr>
          </w:p>
        </w:tc>
      </w:tr>
    </w:tbl>
    <w:p w:rsidR="00962DA9" w:rsidRPr="00962DA9" w:rsidRDefault="00962DA9" w:rsidP="006E3816">
      <w:pPr>
        <w:autoSpaceDE w:val="0"/>
        <w:autoSpaceDN w:val="0"/>
        <w:spacing w:after="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индивидуального предпринимателя</w:t>
      </w:r>
    </w:p>
    <w:p w:rsidR="00962DA9" w:rsidRPr="00962DA9" w:rsidRDefault="00962DA9" w:rsidP="006E3816">
      <w:pPr>
        <w:autoSpaceDE w:val="0"/>
        <w:autoSpaceDN w:val="0"/>
        <w:spacing w:after="0"/>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962DA9" w:rsidRPr="00962DA9" w:rsidTr="007A1007">
        <w:trPr>
          <w:cantSplit/>
          <w:jc w:val="center"/>
        </w:trPr>
        <w:tc>
          <w:tcPr>
            <w:tcW w:w="510" w:type="dxa"/>
            <w:tcBorders>
              <w:top w:val="nil"/>
              <w:left w:val="nil"/>
              <w:bottom w:val="nil"/>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r w:rsidRPr="00962DA9">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r w:rsidRPr="00962DA9">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p>
        </w:tc>
        <w:tc>
          <w:tcPr>
            <w:tcW w:w="113" w:type="dxa"/>
            <w:tcBorders>
              <w:top w:val="nil"/>
              <w:left w:val="nil"/>
              <w:bottom w:val="nil"/>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p>
        </w:tc>
        <w:tc>
          <w:tcPr>
            <w:tcW w:w="680" w:type="dxa"/>
            <w:tcBorders>
              <w:top w:val="nil"/>
              <w:left w:val="nil"/>
              <w:bottom w:val="nil"/>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r w:rsidRPr="00962DA9">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62DA9" w:rsidRPr="00962DA9" w:rsidRDefault="00962DA9" w:rsidP="006E3816">
            <w:pPr>
              <w:autoSpaceDE w:val="0"/>
              <w:autoSpaceDN w:val="0"/>
              <w:spacing w:after="0"/>
              <w:rPr>
                <w:rFonts w:ascii="Times New Roman" w:hAnsi="Times New Roman" w:cs="Times New Roman"/>
                <w:sz w:val="24"/>
                <w:szCs w:val="24"/>
              </w:rPr>
            </w:pPr>
          </w:p>
        </w:tc>
      </w:tr>
    </w:tbl>
    <w:p w:rsidR="00962DA9" w:rsidRPr="00962DA9" w:rsidRDefault="00962DA9" w:rsidP="006E3816">
      <w:pPr>
        <w:autoSpaceDE w:val="0"/>
        <w:autoSpaceDN w:val="0"/>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1. Провести проверку в отношении  </w:t>
      </w:r>
    </w:p>
    <w:p w:rsidR="00962DA9" w:rsidRPr="00962DA9" w:rsidRDefault="00962DA9" w:rsidP="006E3816">
      <w:pPr>
        <w:pBdr>
          <w:top w:val="single" w:sz="4" w:space="1" w:color="auto"/>
        </w:pBdr>
        <w:autoSpaceDE w:val="0"/>
        <w:autoSpaceDN w:val="0"/>
        <w:spacing w:after="0"/>
        <w:ind w:left="4319"/>
        <w:rPr>
          <w:rFonts w:ascii="Times New Roman" w:hAnsi="Times New Roman" w:cs="Times New Roman"/>
          <w:sz w:val="24"/>
          <w:szCs w:val="24"/>
        </w:rPr>
      </w:pPr>
    </w:p>
    <w:p w:rsidR="00962DA9" w:rsidRPr="00962DA9" w:rsidRDefault="00962DA9" w:rsidP="006E3816">
      <w:pPr>
        <w:autoSpaceDE w:val="0"/>
        <w:autoSpaceDN w:val="0"/>
        <w:spacing w:after="0"/>
        <w:rPr>
          <w:rFonts w:ascii="Times New Roman" w:hAnsi="Times New Roman" w:cs="Times New Roman"/>
          <w:sz w:val="24"/>
          <w:szCs w:val="24"/>
        </w:rPr>
      </w:pPr>
    </w:p>
    <w:p w:rsidR="00962DA9" w:rsidRPr="00962DA9" w:rsidRDefault="00962DA9" w:rsidP="006E3816">
      <w:pPr>
        <w:pBdr>
          <w:top w:val="single" w:sz="4" w:space="1" w:color="auto"/>
        </w:pBdr>
        <w:autoSpaceDE w:val="0"/>
        <w:autoSpaceDN w:val="0"/>
        <w:spacing w:after="0"/>
        <w:rPr>
          <w:rFonts w:ascii="Times New Roman" w:hAnsi="Times New Roman" w:cs="Times New Roman"/>
          <w:sz w:val="24"/>
          <w:szCs w:val="24"/>
        </w:rPr>
      </w:pPr>
    </w:p>
    <w:p w:rsidR="00962DA9" w:rsidRPr="00962DA9" w:rsidRDefault="00962DA9" w:rsidP="006E3816">
      <w:pPr>
        <w:autoSpaceDE w:val="0"/>
        <w:autoSpaceDN w:val="0"/>
        <w:spacing w:after="0"/>
        <w:rPr>
          <w:rFonts w:ascii="Times New Roman" w:hAnsi="Times New Roman" w:cs="Times New Roman"/>
          <w:sz w:val="24"/>
          <w:szCs w:val="24"/>
        </w:rPr>
      </w:pPr>
    </w:p>
    <w:p w:rsidR="00962DA9" w:rsidRPr="00962DA9" w:rsidRDefault="00962DA9" w:rsidP="006E3816">
      <w:pPr>
        <w:pBdr>
          <w:top w:val="single" w:sz="4" w:space="1" w:color="auto"/>
        </w:pBdr>
        <w:autoSpaceDE w:val="0"/>
        <w:autoSpaceDN w:val="0"/>
        <w:spacing w:after="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
    <w:p w:rsidR="00962DA9" w:rsidRPr="00962DA9" w:rsidRDefault="00962DA9" w:rsidP="006E3816">
      <w:pPr>
        <w:autoSpaceDE w:val="0"/>
        <w:autoSpaceDN w:val="0"/>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2. Место нахождения:  </w:t>
      </w:r>
    </w:p>
    <w:p w:rsidR="00962DA9" w:rsidRPr="00962DA9" w:rsidRDefault="00962DA9" w:rsidP="006E3816">
      <w:pPr>
        <w:pBdr>
          <w:top w:val="single" w:sz="4" w:space="1" w:color="auto"/>
        </w:pBdr>
        <w:autoSpaceDE w:val="0"/>
        <w:autoSpaceDN w:val="0"/>
        <w:spacing w:after="0"/>
        <w:ind w:left="2977"/>
        <w:rPr>
          <w:rFonts w:ascii="Times New Roman" w:hAnsi="Times New Roman" w:cs="Times New Roman"/>
          <w:sz w:val="24"/>
          <w:szCs w:val="24"/>
        </w:rPr>
      </w:pPr>
    </w:p>
    <w:p w:rsidR="00962DA9" w:rsidRPr="00962DA9" w:rsidRDefault="00962DA9" w:rsidP="006E3816">
      <w:pPr>
        <w:autoSpaceDE w:val="0"/>
        <w:autoSpaceDN w:val="0"/>
        <w:spacing w:after="0"/>
        <w:rPr>
          <w:rFonts w:ascii="Times New Roman" w:hAnsi="Times New Roman" w:cs="Times New Roman"/>
          <w:sz w:val="24"/>
          <w:szCs w:val="24"/>
        </w:rPr>
      </w:pPr>
    </w:p>
    <w:p w:rsidR="00962DA9" w:rsidRPr="00962DA9" w:rsidRDefault="00962DA9" w:rsidP="006E3816">
      <w:pPr>
        <w:pBdr>
          <w:top w:val="single" w:sz="4" w:space="1" w:color="auto"/>
        </w:pBdr>
        <w:autoSpaceDE w:val="0"/>
        <w:autoSpaceDN w:val="0"/>
        <w:spacing w:after="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3. Назначить лицом(</w:t>
      </w:r>
      <w:proofErr w:type="spellStart"/>
      <w:r w:rsidRPr="00962DA9">
        <w:rPr>
          <w:rFonts w:ascii="Times New Roman" w:hAnsi="Times New Roman" w:cs="Times New Roman"/>
          <w:sz w:val="24"/>
          <w:szCs w:val="24"/>
        </w:rPr>
        <w:t>ами</w:t>
      </w:r>
      <w:proofErr w:type="spellEnd"/>
      <w:r w:rsidRPr="00962DA9">
        <w:rPr>
          <w:rFonts w:ascii="Times New Roman" w:hAnsi="Times New Roman" w:cs="Times New Roman"/>
          <w:sz w:val="24"/>
          <w:szCs w:val="24"/>
        </w:rPr>
        <w:t xml:space="preserve">), уполномоченным(и) на проведение проверки:  </w:t>
      </w:r>
    </w:p>
    <w:p w:rsidR="00962DA9" w:rsidRPr="00962DA9" w:rsidRDefault="00962DA9" w:rsidP="00962DA9">
      <w:pPr>
        <w:pBdr>
          <w:top w:val="single" w:sz="4" w:space="1" w:color="auto"/>
        </w:pBdr>
        <w:autoSpaceDE w:val="0"/>
        <w:autoSpaceDN w:val="0"/>
        <w:ind w:left="8108"/>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962DA9">
        <w:rPr>
          <w:rFonts w:ascii="Times New Roman" w:hAnsi="Times New Roman" w:cs="Times New Roman"/>
          <w:sz w:val="24"/>
          <w:szCs w:val="24"/>
        </w:rPr>
        <w:t>ых</w:t>
      </w:r>
      <w:proofErr w:type="spellEnd"/>
      <w:r w:rsidRPr="00962DA9">
        <w:rPr>
          <w:rFonts w:ascii="Times New Roman" w:hAnsi="Times New Roman" w:cs="Times New Roman"/>
          <w:sz w:val="24"/>
          <w:szCs w:val="24"/>
        </w:rPr>
        <w:t>) на проведение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62DA9" w:rsidRPr="00962DA9" w:rsidRDefault="00962DA9" w:rsidP="00962DA9">
      <w:pPr>
        <w:pBdr>
          <w:top w:val="single" w:sz="4" w:space="1" w:color="auto"/>
        </w:pBdr>
        <w:autoSpaceDE w:val="0"/>
        <w:autoSpaceDN w:val="0"/>
        <w:ind w:left="314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5. Настоящая проверка проводится в рамках  </w:t>
      </w:r>
    </w:p>
    <w:p w:rsidR="00962DA9" w:rsidRPr="00962DA9" w:rsidRDefault="00962DA9" w:rsidP="00962DA9">
      <w:pPr>
        <w:pBdr>
          <w:top w:val="single" w:sz="4" w:space="1" w:color="auto"/>
        </w:pBdr>
        <w:autoSpaceDE w:val="0"/>
        <w:autoSpaceDN w:val="0"/>
        <w:ind w:left="524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реестровый(</w:t>
      </w:r>
      <w:proofErr w:type="spellStart"/>
      <w:r w:rsidRPr="00962DA9">
        <w:rPr>
          <w:rFonts w:ascii="Times New Roman" w:hAnsi="Times New Roman" w:cs="Times New Roman"/>
          <w:sz w:val="24"/>
          <w:szCs w:val="24"/>
        </w:rPr>
        <w:t>ые</w:t>
      </w:r>
      <w:proofErr w:type="spellEnd"/>
      <w:r w:rsidRPr="00962DA9">
        <w:rPr>
          <w:rFonts w:ascii="Times New Roman" w:hAnsi="Times New Roman" w:cs="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6. Установить, что:</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настоящая проверка проводится с целью:  </w:t>
      </w:r>
    </w:p>
    <w:p w:rsidR="00962DA9" w:rsidRPr="00962DA9" w:rsidRDefault="00962DA9" w:rsidP="00962DA9">
      <w:pPr>
        <w:pBdr>
          <w:top w:val="single" w:sz="4" w:space="1" w:color="auto"/>
        </w:pBdr>
        <w:autoSpaceDE w:val="0"/>
        <w:autoSpaceDN w:val="0"/>
        <w:ind w:left="491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При установлении целей проводимой проверки указывается следующая информация: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а) в случае проведения 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ссылка на утвержденный ежегодный план проведения плановых проверок;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б) в случае проведения внеплановой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задачами настоящей проверки являются:  </w:t>
      </w:r>
    </w:p>
    <w:p w:rsidR="00962DA9" w:rsidRPr="00962DA9" w:rsidRDefault="00962DA9" w:rsidP="00962DA9">
      <w:pPr>
        <w:pBdr>
          <w:top w:val="single" w:sz="4" w:space="1" w:color="auto"/>
        </w:pBdr>
        <w:autoSpaceDE w:val="0"/>
        <w:autoSpaceDN w:val="0"/>
        <w:ind w:left="487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7. Предметом настоящей проверки является (отметить нужное):</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мероприятий: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обеспечению безопасности государства;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ликвидации последствий причинения такого вреда.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8.</w:t>
      </w:r>
      <w:r w:rsidRPr="00962DA9">
        <w:rPr>
          <w:rFonts w:ascii="Times New Roman" w:hAnsi="Times New Roman" w:cs="Times New Roman"/>
          <w:sz w:val="24"/>
          <w:szCs w:val="24"/>
          <w:lang w:val="en-US"/>
        </w:rPr>
        <w:t> </w:t>
      </w:r>
      <w:r w:rsidRPr="00962DA9">
        <w:rPr>
          <w:rFonts w:ascii="Times New Roman" w:hAnsi="Times New Roman" w:cs="Times New Roman"/>
          <w:sz w:val="24"/>
          <w:szCs w:val="24"/>
        </w:rPr>
        <w:t xml:space="preserve">Срок проведения проверки:  </w:t>
      </w:r>
    </w:p>
    <w:p w:rsidR="00962DA9" w:rsidRPr="00962DA9" w:rsidRDefault="00962DA9" w:rsidP="00962DA9">
      <w:pPr>
        <w:pBdr>
          <w:top w:val="single" w:sz="4" w:space="1" w:color="auto"/>
        </w:pBdr>
        <w:autoSpaceDE w:val="0"/>
        <w:autoSpaceDN w:val="0"/>
        <w:spacing w:after="180"/>
        <w:ind w:left="3805"/>
        <w:rPr>
          <w:rFonts w:ascii="Times New Roman" w:hAnsi="Times New Roman" w:cs="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962DA9" w:rsidRPr="00962DA9" w:rsidTr="007A1007">
        <w:tc>
          <w:tcPr>
            <w:tcW w:w="39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К проведению проверки приступить с</w:t>
            </w:r>
          </w:p>
        </w:tc>
        <w:tc>
          <w:tcPr>
            <w:tcW w:w="17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spacing w:after="18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962DA9" w:rsidRPr="00962DA9" w:rsidTr="007A1007">
        <w:tc>
          <w:tcPr>
            <w:tcW w:w="3232"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9. Правовые основания проведения проверки:  </w:t>
      </w:r>
    </w:p>
    <w:p w:rsidR="00962DA9" w:rsidRPr="00962DA9" w:rsidRDefault="00962DA9" w:rsidP="00962DA9">
      <w:pPr>
        <w:pBdr>
          <w:top w:val="single" w:sz="4" w:space="1" w:color="auto"/>
        </w:pBdr>
        <w:autoSpaceDE w:val="0"/>
        <w:autoSpaceDN w:val="0"/>
        <w:ind w:left="541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962DA9" w:rsidRPr="00962DA9" w:rsidRDefault="00962DA9" w:rsidP="00962DA9">
      <w:pPr>
        <w:pBdr>
          <w:top w:val="single" w:sz="4" w:space="1" w:color="auto"/>
        </w:pBdr>
        <w:autoSpaceDE w:val="0"/>
        <w:autoSpaceDN w:val="0"/>
        <w:ind w:left="442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1)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2)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3)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066BC5">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 указанием наименований, номеров и дат их принятия)</w:t>
      </w:r>
    </w:p>
    <w:p w:rsidR="00962DA9" w:rsidRPr="00962DA9" w:rsidRDefault="00962DA9" w:rsidP="00066BC5">
      <w:pPr>
        <w:autoSpaceDE w:val="0"/>
        <w:autoSpaceDN w:val="0"/>
        <w:spacing w:after="0"/>
        <w:ind w:firstLine="567"/>
        <w:jc w:val="both"/>
        <w:rPr>
          <w:rFonts w:ascii="Times New Roman" w:hAnsi="Times New Roman" w:cs="Times New Roman"/>
          <w:sz w:val="24"/>
          <w:szCs w:val="24"/>
        </w:rPr>
      </w:pPr>
      <w:r w:rsidRPr="00962DA9">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066BC5">
      <w:pPr>
        <w:autoSpaceDE w:val="0"/>
        <w:autoSpaceDN w:val="0"/>
        <w:spacing w:after="0"/>
        <w:jc w:val="both"/>
        <w:rPr>
          <w:rFonts w:ascii="Times New Roman" w:hAnsi="Times New Roman" w:cs="Times New Roman"/>
          <w:sz w:val="24"/>
          <w:szCs w:val="24"/>
        </w:rPr>
      </w:pPr>
    </w:p>
    <w:p w:rsidR="00962DA9" w:rsidRPr="00962DA9" w:rsidRDefault="00962DA9" w:rsidP="00066BC5">
      <w:pPr>
        <w:pBdr>
          <w:top w:val="single" w:sz="4" w:space="1" w:color="auto"/>
        </w:pBdr>
        <w:autoSpaceDE w:val="0"/>
        <w:autoSpaceDN w:val="0"/>
        <w:spacing w:after="0"/>
        <w:rPr>
          <w:rFonts w:ascii="Times New Roman" w:hAnsi="Times New Roman" w:cs="Times New Roman"/>
          <w:sz w:val="24"/>
          <w:szCs w:val="24"/>
        </w:rPr>
      </w:pPr>
    </w:p>
    <w:p w:rsidR="00962DA9" w:rsidRPr="00962DA9" w:rsidRDefault="00962DA9" w:rsidP="00066BC5">
      <w:pPr>
        <w:autoSpaceDE w:val="0"/>
        <w:autoSpaceDN w:val="0"/>
        <w:spacing w:after="0"/>
        <w:rPr>
          <w:rFonts w:ascii="Times New Roman" w:hAnsi="Times New Roman" w:cs="Times New Roman"/>
          <w:sz w:val="24"/>
          <w:szCs w:val="24"/>
        </w:rPr>
      </w:pPr>
    </w:p>
    <w:p w:rsidR="00962DA9" w:rsidRPr="00962DA9" w:rsidRDefault="00962DA9" w:rsidP="00066BC5">
      <w:pPr>
        <w:pBdr>
          <w:top w:val="single" w:sz="4" w:space="1" w:color="auto"/>
        </w:pBdr>
        <w:autoSpaceDE w:val="0"/>
        <w:autoSpaceDN w:val="0"/>
        <w:spacing w:after="0"/>
        <w:rPr>
          <w:rFonts w:ascii="Times New Roman" w:hAnsi="Times New Roman" w:cs="Times New Roman"/>
          <w:sz w:val="24"/>
          <w:szCs w:val="24"/>
        </w:rPr>
      </w:pPr>
    </w:p>
    <w:p w:rsidR="00962DA9" w:rsidRPr="00962DA9" w:rsidRDefault="00962DA9" w:rsidP="00066BC5">
      <w:pPr>
        <w:keepNext/>
        <w:autoSpaceDE w:val="0"/>
        <w:autoSpaceDN w:val="0"/>
        <w:spacing w:after="0"/>
        <w:rPr>
          <w:rFonts w:ascii="Times New Roman" w:hAnsi="Times New Roman" w:cs="Times New Roman"/>
          <w:sz w:val="24"/>
          <w:szCs w:val="24"/>
        </w:rPr>
      </w:pPr>
    </w:p>
    <w:p w:rsidR="00962DA9" w:rsidRPr="00962DA9" w:rsidRDefault="00962DA9" w:rsidP="00066BC5">
      <w:pPr>
        <w:pBdr>
          <w:top w:val="single" w:sz="4" w:space="1" w:color="auto"/>
        </w:pBdr>
        <w:autoSpaceDE w:val="0"/>
        <w:autoSpaceDN w:val="0"/>
        <w:spacing w:after="0"/>
        <w:rPr>
          <w:rFonts w:ascii="Times New Roman" w:hAnsi="Times New Roman" w:cs="Times New Roman"/>
          <w:sz w:val="24"/>
          <w:szCs w:val="24"/>
        </w:rPr>
      </w:pPr>
    </w:p>
    <w:p w:rsidR="00962DA9" w:rsidRPr="00962DA9" w:rsidRDefault="00962DA9" w:rsidP="00066BC5">
      <w:pPr>
        <w:keepNext/>
        <w:autoSpaceDE w:val="0"/>
        <w:autoSpaceDN w:val="0"/>
        <w:spacing w:after="0"/>
        <w:ind w:right="4536"/>
        <w:rPr>
          <w:rFonts w:ascii="Times New Roman" w:hAnsi="Times New Roman" w:cs="Times New Roman"/>
          <w:sz w:val="24"/>
          <w:szCs w:val="24"/>
        </w:rPr>
      </w:pPr>
    </w:p>
    <w:p w:rsidR="00962DA9" w:rsidRPr="00962DA9" w:rsidRDefault="00962DA9" w:rsidP="00066BC5">
      <w:pPr>
        <w:pBdr>
          <w:top w:val="single" w:sz="4" w:space="1" w:color="auto"/>
        </w:pBdr>
        <w:autoSpaceDE w:val="0"/>
        <w:autoSpaceDN w:val="0"/>
        <w:spacing w:after="0"/>
        <w:ind w:right="4535"/>
        <w:rPr>
          <w:rFonts w:ascii="Times New Roman" w:hAnsi="Times New Roman" w:cs="Times New Roman"/>
          <w:sz w:val="24"/>
          <w:szCs w:val="24"/>
        </w:rPr>
      </w:pPr>
    </w:p>
    <w:p w:rsidR="00962DA9" w:rsidRPr="00962DA9" w:rsidRDefault="00962DA9" w:rsidP="00962DA9">
      <w:pPr>
        <w:autoSpaceDE w:val="0"/>
        <w:autoSpaceDN w:val="0"/>
        <w:ind w:right="4535"/>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r w:rsidRPr="00962DA9">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62DA9" w:rsidRPr="00962DA9" w:rsidRDefault="00962DA9" w:rsidP="00066BC5">
      <w:pPr>
        <w:pBdr>
          <w:top w:val="single" w:sz="4" w:space="1" w:color="auto"/>
        </w:pBdr>
        <w:autoSpaceDE w:val="0"/>
        <w:autoSpaceDN w:val="0"/>
        <w:ind w:left="5954"/>
        <w:rPr>
          <w:rFonts w:ascii="Times New Roman" w:hAnsi="Times New Roman" w:cs="Times New Roman"/>
          <w:sz w:val="24"/>
          <w:szCs w:val="24"/>
        </w:rPr>
      </w:pPr>
      <w:r w:rsidRPr="00962DA9">
        <w:rPr>
          <w:rFonts w:ascii="Times New Roman" w:hAnsi="Times New Roman" w:cs="Times New Roman"/>
          <w:sz w:val="24"/>
          <w:szCs w:val="24"/>
        </w:rPr>
        <w:t>(подпись, заверенная печатью)</w:t>
      </w: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62DA9" w:rsidRPr="00962DA9" w:rsidRDefault="00962DA9" w:rsidP="00962DA9">
      <w:pPr>
        <w:autoSpaceDE w:val="0"/>
        <w:autoSpaceDN w:val="0"/>
        <w:jc w:val="center"/>
        <w:rPr>
          <w:rFonts w:ascii="Times New Roman" w:hAnsi="Times New Roman" w:cs="Times New Roman"/>
          <w:sz w:val="24"/>
          <w:szCs w:val="24"/>
        </w:rPr>
      </w:pPr>
    </w:p>
    <w:p w:rsidR="00962DA9" w:rsidRDefault="00962DA9"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066BC5" w:rsidRDefault="00066BC5" w:rsidP="00962DA9">
      <w:pPr>
        <w:rPr>
          <w:rFonts w:ascii="Times New Roman" w:hAnsi="Times New Roman" w:cs="Times New Roman"/>
          <w:b/>
          <w:sz w:val="24"/>
          <w:szCs w:val="24"/>
        </w:rPr>
      </w:pPr>
    </w:p>
    <w:p w:rsidR="00066BC5" w:rsidRPr="00962DA9" w:rsidRDefault="00066BC5" w:rsidP="00962DA9">
      <w:pPr>
        <w:rPr>
          <w:rFonts w:ascii="Times New Roman" w:hAnsi="Times New Roman" w:cs="Times New Roman"/>
          <w:b/>
          <w:sz w:val="24"/>
          <w:szCs w:val="24"/>
        </w:rPr>
      </w:pPr>
    </w:p>
    <w:p w:rsidR="00962DA9" w:rsidRPr="00555A17"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 xml:space="preserve">Приложение 4 </w:t>
      </w:r>
    </w:p>
    <w:p w:rsidR="00962DA9" w:rsidRPr="00962DA9" w:rsidRDefault="00962DA9" w:rsidP="00555A17">
      <w:pPr>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В ____________________</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наименование органа прокуратуры</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от ___________________</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 xml:space="preserve">(наименование органа муниципального </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контроля с указанием юридического</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адреса)</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ЗАЯВЛЕНИЕ</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 xml:space="preserve"> </w:t>
      </w:r>
      <w:r w:rsidRPr="00962DA9">
        <w:rPr>
          <w:rFonts w:ascii="Times New Roman" w:hAnsi="Times New Roman" w:cs="Times New Roman"/>
          <w:sz w:val="24"/>
          <w:szCs w:val="24"/>
        </w:rPr>
        <w:tab/>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осуществляющего предпринимательскую деятельность по адресу:</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Основание проведения проверки:</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проведения проверки: «___» ________ 20____года.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Время начала проведения проверки: «___» ________20____года.</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Приложения: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(копии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        ______________     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должностного лица)                (подпись)                                   (ФИО)</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М.П.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и время составления  документа: ________</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Default="00962DA9"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Pr="00962DA9" w:rsidRDefault="00555A17" w:rsidP="00962DA9">
      <w:pPr>
        <w:rPr>
          <w:rFonts w:ascii="Times New Roman" w:hAnsi="Times New Roman" w:cs="Times New Roman"/>
          <w:sz w:val="24"/>
          <w:szCs w:val="24"/>
        </w:rPr>
      </w:pP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Приложение 5</w:t>
      </w:r>
    </w:p>
    <w:p w:rsidR="00962DA9" w:rsidRPr="00962DA9" w:rsidRDefault="00962DA9" w:rsidP="00555A17">
      <w:pPr>
        <w:jc w:val="right"/>
        <w:rPr>
          <w:rFonts w:ascii="Times New Roman" w:hAnsi="Times New Roman" w:cs="Times New Roman"/>
          <w:b/>
          <w:sz w:val="24"/>
          <w:szCs w:val="24"/>
        </w:rPr>
      </w:pPr>
      <w:r w:rsidRPr="00962DA9">
        <w:rPr>
          <w:rFonts w:ascii="Times New Roman" w:hAnsi="Times New Roman" w:cs="Times New Roman"/>
          <w:b/>
          <w:sz w:val="24"/>
          <w:szCs w:val="24"/>
        </w:rPr>
        <w:t xml:space="preserve"> (Типовая форма)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ЖУРНАЛ</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ведения Журнала)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555A17">
      <w:pPr>
        <w:jc w:val="center"/>
        <w:rPr>
          <w:rFonts w:ascii="Times New Roman" w:hAnsi="Times New Roman" w:cs="Times New Roman"/>
          <w:sz w:val="24"/>
          <w:szCs w:val="24"/>
        </w:rPr>
      </w:pPr>
      <w:r w:rsidRPr="00962DA9">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Ответственное лицо:         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555A17">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Подпись: 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М.П.</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Сведения о проводимых проверках</w:t>
      </w:r>
    </w:p>
    <w:p w:rsidR="00962DA9" w:rsidRPr="00962DA9" w:rsidRDefault="00962DA9" w:rsidP="00962DA9">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5890"/>
        <w:gridCol w:w="2376"/>
      </w:tblGrid>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Вид проверки (плановая или внеплановая):</w:t>
            </w:r>
          </w:p>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bl>
    <w:p w:rsidR="00962DA9" w:rsidRPr="00962DA9" w:rsidRDefault="00962DA9" w:rsidP="00962DA9">
      <w:pPr>
        <w:rPr>
          <w:rFonts w:ascii="Times New Roman" w:hAnsi="Times New Roman" w:cs="Times New Roman"/>
          <w:b/>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555A17">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Приложение 6</w:t>
      </w:r>
    </w:p>
    <w:p w:rsidR="00962DA9" w:rsidRPr="00962DA9" w:rsidRDefault="00962DA9" w:rsidP="00555A17">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РФ</w:t>
      </w:r>
      <w:r w:rsidRPr="00962DA9">
        <w:rPr>
          <w:rFonts w:ascii="Times New Roman" w:hAnsi="Times New Roman" w:cs="Times New Roman"/>
          <w:sz w:val="24"/>
          <w:szCs w:val="24"/>
        </w:rPr>
        <w:br/>
        <w:t>от 30.09.2011 № 532)</w:t>
      </w:r>
    </w:p>
    <w:p w:rsidR="00962DA9" w:rsidRPr="00962DA9" w:rsidRDefault="00962DA9" w:rsidP="00555A17">
      <w:pPr>
        <w:autoSpaceDE w:val="0"/>
        <w:autoSpaceDN w:val="0"/>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413" w:type="dxa"/>
        <w:tblLayout w:type="fixed"/>
        <w:tblCellMar>
          <w:left w:w="28" w:type="dxa"/>
          <w:right w:w="28" w:type="dxa"/>
        </w:tblCellMar>
        <w:tblLook w:val="0000" w:firstRow="0" w:lastRow="0" w:firstColumn="0" w:lastColumn="0" w:noHBand="0" w:noVBand="0"/>
      </w:tblPr>
      <w:tblGrid>
        <w:gridCol w:w="3402"/>
        <w:gridCol w:w="2863"/>
        <w:gridCol w:w="397"/>
        <w:gridCol w:w="255"/>
        <w:gridCol w:w="1418"/>
        <w:gridCol w:w="369"/>
        <w:gridCol w:w="369"/>
        <w:gridCol w:w="282"/>
        <w:gridCol w:w="58"/>
      </w:tblGrid>
      <w:tr w:rsidR="00962DA9" w:rsidRPr="00962DA9" w:rsidTr="007A1007">
        <w:tc>
          <w:tcPr>
            <w:tcW w:w="3402"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863"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w:t>
            </w:r>
          </w:p>
        </w:tc>
      </w:tr>
      <w:tr w:rsidR="00962DA9" w:rsidRPr="00962DA9" w:rsidTr="007A1007">
        <w:trPr>
          <w:gridAfter w:val="1"/>
          <w:wAfter w:w="58" w:type="dxa"/>
          <w:cantSplit/>
        </w:trPr>
        <w:tc>
          <w:tcPr>
            <w:tcW w:w="3402" w:type="dxa"/>
            <w:tcBorders>
              <w:top w:val="nil"/>
              <w:left w:val="nil"/>
              <w:bottom w:val="nil"/>
              <w:right w:val="nil"/>
            </w:tcBorders>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(место составления акта)</w:t>
            </w:r>
          </w:p>
        </w:tc>
        <w:tc>
          <w:tcPr>
            <w:tcW w:w="2863" w:type="dxa"/>
            <w:tcBorders>
              <w:top w:val="nil"/>
              <w:left w:val="nil"/>
              <w:bottom w:val="nil"/>
              <w:right w:val="nil"/>
            </w:tcBorders>
          </w:tcPr>
          <w:p w:rsidR="00962DA9" w:rsidRPr="00962DA9" w:rsidRDefault="00962DA9" w:rsidP="007A1007">
            <w:pPr>
              <w:autoSpaceDE w:val="0"/>
              <w:autoSpaceDN w:val="0"/>
              <w:rPr>
                <w:rFonts w:ascii="Times New Roman" w:hAnsi="Times New Roman" w:cs="Times New Roman"/>
                <w:sz w:val="24"/>
                <w:szCs w:val="24"/>
              </w:rPr>
            </w:pPr>
          </w:p>
        </w:tc>
        <w:tc>
          <w:tcPr>
            <w:tcW w:w="3090" w:type="dxa"/>
            <w:gridSpan w:val="6"/>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(дата составления акта)</w:t>
            </w:r>
          </w:p>
        </w:tc>
      </w:tr>
    </w:tbl>
    <w:p w:rsidR="00962DA9" w:rsidRPr="00962DA9" w:rsidRDefault="00962DA9" w:rsidP="00962DA9">
      <w:pPr>
        <w:autoSpaceDE w:val="0"/>
        <w:autoSpaceDN w:val="0"/>
        <w:ind w:left="6237"/>
        <w:rPr>
          <w:rFonts w:ascii="Times New Roman" w:hAnsi="Times New Roman" w:cs="Times New Roman"/>
          <w:sz w:val="24"/>
          <w:szCs w:val="24"/>
        </w:rPr>
      </w:pPr>
    </w:p>
    <w:p w:rsidR="00962DA9" w:rsidRPr="00962DA9" w:rsidRDefault="00962DA9" w:rsidP="00962DA9">
      <w:pPr>
        <w:pBdr>
          <w:top w:val="single" w:sz="4" w:space="0" w:color="auto"/>
        </w:pBdr>
        <w:autoSpaceDE w:val="0"/>
        <w:autoSpaceDN w:val="0"/>
        <w:ind w:left="6237"/>
        <w:jc w:val="center"/>
        <w:rPr>
          <w:rFonts w:ascii="Times New Roman" w:hAnsi="Times New Roman" w:cs="Times New Roman"/>
          <w:sz w:val="24"/>
          <w:szCs w:val="24"/>
        </w:rPr>
      </w:pPr>
      <w:r w:rsidRPr="00962DA9">
        <w:rPr>
          <w:rFonts w:ascii="Times New Roman" w:hAnsi="Times New Roman" w:cs="Times New Roman"/>
          <w:sz w:val="24"/>
          <w:szCs w:val="24"/>
        </w:rPr>
        <w:t>(время составления акта)</w:t>
      </w:r>
    </w:p>
    <w:p w:rsidR="00962DA9" w:rsidRPr="00962DA9" w:rsidRDefault="00962DA9" w:rsidP="00962DA9">
      <w:pPr>
        <w:autoSpaceDE w:val="0"/>
        <w:autoSpaceDN w:val="0"/>
        <w:spacing w:after="80"/>
        <w:jc w:val="center"/>
        <w:rPr>
          <w:rFonts w:ascii="Times New Roman" w:hAnsi="Times New Roman" w:cs="Times New Roman"/>
          <w:b/>
          <w:bCs/>
          <w:sz w:val="24"/>
          <w:szCs w:val="24"/>
        </w:rPr>
      </w:pPr>
      <w:r w:rsidRPr="00962DA9">
        <w:rPr>
          <w:rFonts w:ascii="Times New Roman" w:hAnsi="Times New Roman" w:cs="Times New Roman"/>
          <w:b/>
          <w:bCs/>
          <w:sz w:val="24"/>
          <w:szCs w:val="24"/>
        </w:rPr>
        <w:t>АКТ ПРОВЕРКИ</w:t>
      </w:r>
      <w:r w:rsidRPr="00962DA9">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62DA9" w:rsidRPr="00962DA9" w:rsidTr="007A1007">
        <w:trPr>
          <w:jc w:val="center"/>
        </w:trPr>
        <w:tc>
          <w:tcPr>
            <w:tcW w:w="362" w:type="dxa"/>
            <w:tcBorders>
              <w:top w:val="nil"/>
              <w:left w:val="nil"/>
              <w:bottom w:val="nil"/>
              <w:right w:val="nil"/>
            </w:tcBorders>
            <w:vAlign w:val="bottom"/>
          </w:tcPr>
          <w:p w:rsidR="00962DA9" w:rsidRPr="00962DA9" w:rsidRDefault="00962DA9" w:rsidP="007A1007">
            <w:pPr>
              <w:autoSpaceDE w:val="0"/>
              <w:autoSpaceDN w:val="0"/>
              <w:ind w:right="57"/>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 адресу/адресам:  </w:t>
      </w:r>
    </w:p>
    <w:p w:rsidR="00962DA9" w:rsidRPr="00962DA9" w:rsidRDefault="00962DA9" w:rsidP="00962DA9">
      <w:pPr>
        <w:pBdr>
          <w:top w:val="single" w:sz="4" w:space="1" w:color="auto"/>
        </w:pBdr>
        <w:autoSpaceDE w:val="0"/>
        <w:autoSpaceDN w:val="0"/>
        <w:ind w:left="2098"/>
        <w:jc w:val="center"/>
        <w:rPr>
          <w:rFonts w:ascii="Times New Roman" w:hAnsi="Times New Roman" w:cs="Times New Roman"/>
          <w:sz w:val="24"/>
          <w:szCs w:val="24"/>
        </w:rPr>
      </w:pPr>
      <w:r w:rsidRPr="00962DA9">
        <w:rPr>
          <w:rFonts w:ascii="Times New Roman" w:hAnsi="Times New Roman" w:cs="Times New Roman"/>
          <w:sz w:val="24"/>
          <w:szCs w:val="24"/>
        </w:rPr>
        <w:t>(место проведения проверки)</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На основании:  </w:t>
      </w:r>
    </w:p>
    <w:p w:rsidR="00962DA9" w:rsidRPr="00962DA9" w:rsidRDefault="00962DA9" w:rsidP="00962DA9">
      <w:pPr>
        <w:pBdr>
          <w:top w:val="single" w:sz="4" w:space="1" w:color="auto"/>
        </w:pBdr>
        <w:autoSpaceDE w:val="0"/>
        <w:autoSpaceDN w:val="0"/>
        <w:ind w:left="160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(вид документа с указанием реквизитов (номер, дата))</w:t>
      </w:r>
    </w:p>
    <w:p w:rsidR="00962DA9" w:rsidRPr="00962DA9" w:rsidRDefault="00962DA9" w:rsidP="00962DA9">
      <w:pPr>
        <w:tabs>
          <w:tab w:val="center" w:pos="4678"/>
          <w:tab w:val="right" w:pos="10206"/>
        </w:tabs>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была проведена  </w:t>
      </w:r>
      <w:r w:rsidRPr="00962DA9">
        <w:rPr>
          <w:rFonts w:ascii="Times New Roman" w:hAnsi="Times New Roman" w:cs="Times New Roman"/>
          <w:sz w:val="24"/>
          <w:szCs w:val="24"/>
        </w:rPr>
        <w:tab/>
        <w:t xml:space="preserve">                                                                                      проверка в отношении:</w:t>
      </w:r>
    </w:p>
    <w:p w:rsidR="00962DA9" w:rsidRPr="00962DA9" w:rsidRDefault="00962DA9" w:rsidP="00962DA9">
      <w:pPr>
        <w:pBdr>
          <w:top w:val="single" w:sz="4" w:space="1" w:color="auto"/>
        </w:pBdr>
        <w:autoSpaceDE w:val="0"/>
        <w:autoSpaceDN w:val="0"/>
        <w:ind w:left="1758" w:right="2466"/>
        <w:rPr>
          <w:rFonts w:ascii="Times New Roman" w:hAnsi="Times New Roman" w:cs="Times New Roman"/>
          <w:sz w:val="24"/>
          <w:szCs w:val="24"/>
        </w:rPr>
      </w:pPr>
      <w:r w:rsidRPr="00962DA9">
        <w:rPr>
          <w:rFonts w:ascii="Times New Roman" w:hAnsi="Times New Roman" w:cs="Times New Roman"/>
          <w:sz w:val="24"/>
          <w:szCs w:val="24"/>
        </w:rPr>
        <w:t>(плановая/внеплановая, документарная/выездная)</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
    <w:p w:rsidR="00962DA9" w:rsidRPr="00962DA9" w:rsidRDefault="00962DA9" w:rsidP="00962DA9">
      <w:pPr>
        <w:autoSpaceDE w:val="0"/>
        <w:autoSpaceDN w:val="0"/>
        <w:spacing w:after="240"/>
        <w:rPr>
          <w:rFonts w:ascii="Times New Roman" w:hAnsi="Times New Roman" w:cs="Times New Roman"/>
          <w:sz w:val="24"/>
          <w:szCs w:val="24"/>
        </w:rPr>
      </w:pPr>
      <w:r w:rsidRPr="00962DA9">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7A1007">
        <w:tc>
          <w:tcPr>
            <w:tcW w:w="18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spacing w:after="12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7A1007">
        <w:tc>
          <w:tcPr>
            <w:tcW w:w="18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Общая продолжительность проверки:  </w:t>
      </w:r>
    </w:p>
    <w:p w:rsidR="00962DA9" w:rsidRPr="00962DA9" w:rsidRDefault="00962DA9" w:rsidP="00962DA9">
      <w:pPr>
        <w:pBdr>
          <w:top w:val="single" w:sz="4" w:space="1" w:color="auto"/>
        </w:pBdr>
        <w:autoSpaceDE w:val="0"/>
        <w:autoSpaceDN w:val="0"/>
        <w:ind w:left="3969"/>
        <w:jc w:val="center"/>
        <w:rPr>
          <w:rFonts w:ascii="Times New Roman" w:hAnsi="Times New Roman" w:cs="Times New Roman"/>
          <w:sz w:val="24"/>
          <w:szCs w:val="24"/>
        </w:rPr>
      </w:pPr>
      <w:r w:rsidRPr="00962DA9">
        <w:rPr>
          <w:rFonts w:ascii="Times New Roman" w:hAnsi="Times New Roman" w:cs="Times New Roman"/>
          <w:sz w:val="24"/>
          <w:szCs w:val="24"/>
        </w:rPr>
        <w:t>(рабочих дней/часов)</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Акт составлен:  </w:t>
      </w:r>
    </w:p>
    <w:p w:rsidR="00962DA9" w:rsidRPr="00962DA9" w:rsidRDefault="00962DA9" w:rsidP="00962DA9">
      <w:pPr>
        <w:pBdr>
          <w:top w:val="single" w:sz="4" w:space="1" w:color="auto"/>
        </w:pBdr>
        <w:autoSpaceDE w:val="0"/>
        <w:autoSpaceDN w:val="0"/>
        <w:ind w:left="163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копией распоряжения/приказа о проведении проверки ознакомлен(ы):</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 (заполняется при проведении выездной проверки)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(фамилии, инициалы, подпись, дата, время)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необходимости согласования проверки с органами прокуратуры)</w:t>
      </w:r>
    </w:p>
    <w:p w:rsidR="00962DA9" w:rsidRPr="00962DA9" w:rsidRDefault="00962DA9" w:rsidP="00555A17">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Лицо(а), проводившее проверку: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 проведении проверки присутствовали: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 ходе проведения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(с указанием характера нарушений; лиц, допустивших нарушения)</w:t>
      </w:r>
    </w:p>
    <w:p w:rsidR="00962DA9" w:rsidRPr="00962DA9" w:rsidRDefault="00962DA9" w:rsidP="00555A17">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555A17">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555A17">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нарушений не выявлено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962DA9" w:rsidRPr="00962DA9" w:rsidTr="007A1007">
        <w:tc>
          <w:tcPr>
            <w:tcW w:w="3856"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7A1007">
            <w:pPr>
              <w:autoSpaceDE w:val="0"/>
              <w:autoSpaceDN w:val="0"/>
              <w:ind w:left="-28"/>
              <w:rPr>
                <w:rFonts w:ascii="Times New Roman" w:hAnsi="Times New Roman" w:cs="Times New Roman"/>
                <w:sz w:val="24"/>
                <w:szCs w:val="24"/>
              </w:rPr>
            </w:pPr>
          </w:p>
        </w:tc>
      </w:tr>
      <w:tr w:rsidR="00962DA9" w:rsidRPr="00962DA9" w:rsidTr="007A1007">
        <w:tc>
          <w:tcPr>
            <w:tcW w:w="3856"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962DA9" w:rsidRPr="00962DA9" w:rsidRDefault="00962DA9" w:rsidP="007A1007">
            <w:pPr>
              <w:autoSpaceDE w:val="0"/>
              <w:autoSpaceDN w:val="0"/>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7A1007">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962DA9" w:rsidRPr="00962DA9" w:rsidTr="007A1007">
        <w:tc>
          <w:tcPr>
            <w:tcW w:w="3856"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7A1007">
            <w:pPr>
              <w:autoSpaceDE w:val="0"/>
              <w:autoSpaceDN w:val="0"/>
              <w:ind w:left="-28"/>
              <w:rPr>
                <w:rFonts w:ascii="Times New Roman" w:hAnsi="Times New Roman" w:cs="Times New Roman"/>
                <w:sz w:val="24"/>
                <w:szCs w:val="24"/>
              </w:rPr>
            </w:pPr>
          </w:p>
        </w:tc>
      </w:tr>
      <w:tr w:rsidR="00962DA9" w:rsidRPr="00962DA9" w:rsidTr="007A1007">
        <w:tc>
          <w:tcPr>
            <w:tcW w:w="3856"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7A1007">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Прилагаемые к акту документы: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555A17">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Подписи лиц, проводивших проверку:  </w:t>
      </w:r>
    </w:p>
    <w:p w:rsidR="00962DA9" w:rsidRPr="00962DA9" w:rsidRDefault="00962DA9" w:rsidP="00962DA9">
      <w:pPr>
        <w:pBdr>
          <w:top w:val="single" w:sz="4" w:space="1" w:color="auto"/>
        </w:pBdr>
        <w:autoSpaceDE w:val="0"/>
        <w:autoSpaceDN w:val="0"/>
        <w:ind w:left="402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актом проверки ознакомлен(а), копию акта со всеми приложениями получил(а):</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962DA9">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962DA9">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62DA9" w:rsidRPr="00962DA9" w:rsidTr="007A1007">
        <w:trPr>
          <w:jc w:val="right"/>
        </w:trPr>
        <w:tc>
          <w:tcPr>
            <w:tcW w:w="17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12"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w:t>
            </w:r>
          </w:p>
        </w:tc>
      </w:tr>
    </w:tbl>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left="7797"/>
        <w:jc w:val="center"/>
        <w:rPr>
          <w:rFonts w:ascii="Times New Roman" w:hAnsi="Times New Roman" w:cs="Times New Roman"/>
          <w:sz w:val="24"/>
          <w:szCs w:val="24"/>
        </w:rPr>
      </w:pPr>
      <w:r w:rsidRPr="00962DA9">
        <w:rPr>
          <w:rFonts w:ascii="Times New Roman" w:hAnsi="Times New Roman" w:cs="Times New Roman"/>
          <w:sz w:val="24"/>
          <w:szCs w:val="24"/>
        </w:rPr>
        <w:t>(подпись)</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Пометка об отказе ознакомления с актом проверки:  </w:t>
      </w:r>
    </w:p>
    <w:p w:rsidR="00962DA9" w:rsidRPr="00962DA9" w:rsidRDefault="00962DA9" w:rsidP="00962DA9">
      <w:pPr>
        <w:pBdr>
          <w:top w:val="single" w:sz="4" w:space="1" w:color="auto"/>
        </w:pBdr>
        <w:autoSpaceDE w:val="0"/>
        <w:autoSpaceDN w:val="0"/>
        <w:ind w:left="5404"/>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должностного лица (лиц), проводившего проверку)</w:t>
      </w:r>
    </w:p>
    <w:p w:rsidR="00962DA9" w:rsidRPr="00962DA9" w:rsidRDefault="00962DA9" w:rsidP="00962DA9">
      <w:pPr>
        <w:autoSpaceDE w:val="0"/>
        <w:autoSpaceDN w:val="0"/>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Pr="00962DA9" w:rsidRDefault="00555A17" w:rsidP="00962DA9">
      <w:pPr>
        <w:rPr>
          <w:rFonts w:ascii="Times New Roman" w:hAnsi="Times New Roman" w:cs="Times New Roman"/>
          <w:sz w:val="24"/>
          <w:szCs w:val="24"/>
        </w:rPr>
      </w:pPr>
    </w:p>
    <w:p w:rsidR="00962DA9" w:rsidRPr="00962DA9" w:rsidRDefault="00962DA9" w:rsidP="00555A17">
      <w:pPr>
        <w:ind w:firstLine="360"/>
        <w:jc w:val="right"/>
        <w:rPr>
          <w:rFonts w:ascii="Times New Roman" w:hAnsi="Times New Roman" w:cs="Times New Roman"/>
          <w:sz w:val="24"/>
          <w:szCs w:val="24"/>
        </w:rPr>
      </w:pPr>
      <w:r w:rsidRPr="00962DA9">
        <w:rPr>
          <w:rFonts w:ascii="Times New Roman" w:hAnsi="Times New Roman" w:cs="Times New Roman"/>
          <w:sz w:val="24"/>
          <w:szCs w:val="24"/>
        </w:rPr>
        <w:t>Приложение 7</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ПРЕДПИСАНИЕ № ___</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962DA9" w:rsidRPr="00962DA9" w:rsidRDefault="00962DA9" w:rsidP="00962DA9">
      <w:pPr>
        <w:ind w:firstLine="360"/>
        <w:jc w:val="center"/>
        <w:rPr>
          <w:rFonts w:ascii="Times New Roman" w:hAnsi="Times New Roman" w:cs="Times New Roman"/>
          <w:b/>
          <w:sz w:val="24"/>
          <w:szCs w:val="24"/>
        </w:rPr>
      </w:pP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«___» ________20___г.                                                        ___________________________</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муниципального образования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ab/>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(нормативные правовые акты, на основании которых выносится предписание)</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и акта проверки органом муниципального контроля юридического лица, индивидуального предпринимателя от «___» _______________ 20___ года, проведенной в 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Ф.И.О. индивидуального предпринимателя),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я, ______________________(Ф.И.О. руководителя органа муниципального контроля), ____________________________________________(должность руководителя органа муниципального контроля),</w:t>
      </w:r>
    </w:p>
    <w:p w:rsidR="00962DA9" w:rsidRPr="00962DA9" w:rsidRDefault="00962DA9" w:rsidP="00962DA9">
      <w:pPr>
        <w:ind w:firstLine="360"/>
        <w:jc w:val="both"/>
        <w:rPr>
          <w:rFonts w:ascii="Times New Roman" w:hAnsi="Times New Roman" w:cs="Times New Roman"/>
          <w:b/>
          <w:sz w:val="24"/>
          <w:szCs w:val="24"/>
        </w:rPr>
      </w:pPr>
      <w:r w:rsidRPr="00962DA9">
        <w:rPr>
          <w:rFonts w:ascii="Times New Roman" w:hAnsi="Times New Roman" w:cs="Times New Roman"/>
          <w:b/>
          <w:sz w:val="24"/>
          <w:szCs w:val="24"/>
        </w:rPr>
        <w:t>ПРЕДПИСЫВАЮ:</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_________________________________________(наименование юридического лица, Ф.И.О. индивидуального предпринимателя), ИНН _______________, ОГРН 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юридический адрес: 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руководитель: _____________________________________________________________,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3053"/>
        <w:gridCol w:w="2413"/>
        <w:gridCol w:w="2932"/>
      </w:tblGrid>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п/п</w:t>
            </w:r>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Основание вынесения предписания</w:t>
            </w:r>
          </w:p>
        </w:tc>
      </w:tr>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r>
      <w:tr w:rsidR="00962DA9" w:rsidRPr="00962DA9" w:rsidTr="007A1007">
        <w:tc>
          <w:tcPr>
            <w:tcW w:w="10188" w:type="dxa"/>
            <w:gridSpan w:val="4"/>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Соблюдение требований ________________________________________________________</w:t>
            </w:r>
          </w:p>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 xml:space="preserve">                        (характер требований, установленных муниципальными правовыми актами)</w:t>
            </w:r>
          </w:p>
          <w:p w:rsidR="00962DA9" w:rsidRPr="00962DA9" w:rsidRDefault="00962DA9" w:rsidP="007A1007">
            <w:pPr>
              <w:jc w:val="both"/>
              <w:rPr>
                <w:rFonts w:ascii="Times New Roman" w:hAnsi="Times New Roman" w:cs="Times New Roman"/>
                <w:sz w:val="24"/>
                <w:szCs w:val="24"/>
              </w:rPr>
            </w:pPr>
          </w:p>
        </w:tc>
      </w:tr>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r>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r>
    </w:tbl>
    <w:p w:rsidR="00962DA9" w:rsidRPr="00962DA9" w:rsidRDefault="00962DA9" w:rsidP="00962DA9">
      <w:pPr>
        <w:ind w:firstLine="360"/>
        <w:jc w:val="both"/>
        <w:rPr>
          <w:rFonts w:ascii="Times New Roman" w:hAnsi="Times New Roman" w:cs="Times New Roman"/>
          <w:sz w:val="24"/>
          <w:szCs w:val="24"/>
        </w:rPr>
      </w:pP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быть обжаловано в установленном законе порядке. Обжалование не приостанавливает исполнение настоящего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 в течение </w:t>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t>_____ дней с даты истечения срока их исполнения.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В случае невыполнения в установленный срок настоящего предписания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(указать меры, применяемые при неисполнении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Глава ___________________                                                               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(муниципального образования)                                                                          (подпись)           </w:t>
      </w:r>
    </w:p>
    <w:p w:rsidR="00962DA9" w:rsidRPr="00962DA9" w:rsidRDefault="00962DA9" w:rsidP="00555A17">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получил:</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________________________/ ___________________/ __________________/ </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должность                                         Ф.И.О.                                подпись                    </w:t>
      </w:r>
    </w:p>
    <w:p w:rsidR="00962DA9" w:rsidRPr="0053710B" w:rsidRDefault="00962DA9" w:rsidP="00962DA9">
      <w:pPr>
        <w:rPr>
          <w:szCs w:val="24"/>
        </w:rPr>
      </w:pPr>
    </w:p>
    <w:p w:rsidR="00962DA9" w:rsidRPr="0053710B" w:rsidRDefault="00962DA9" w:rsidP="00962DA9">
      <w:pPr>
        <w:rPr>
          <w:szCs w:val="24"/>
        </w:rPr>
      </w:pPr>
    </w:p>
    <w:p w:rsidR="00004AEF" w:rsidRPr="00004AEF" w:rsidRDefault="00004AEF" w:rsidP="00962DA9">
      <w:pPr>
        <w:spacing w:after="0" w:line="240" w:lineRule="auto"/>
        <w:jc w:val="right"/>
        <w:rPr>
          <w:rFonts w:ascii="Times New Roman" w:eastAsia="Times New Roman" w:hAnsi="Times New Roman" w:cs="Times New Roman"/>
          <w:sz w:val="24"/>
          <w:szCs w:val="24"/>
        </w:rPr>
      </w:pPr>
    </w:p>
    <w:sectPr w:rsidR="00004AEF" w:rsidRPr="00004AEF" w:rsidSect="006E3816">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а)">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203980"/>
    <w:multiLevelType w:val="multilevel"/>
    <w:tmpl w:val="641CFC8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E86186"/>
    <w:multiLevelType w:val="hybridMultilevel"/>
    <w:tmpl w:val="41305114"/>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FF36179"/>
    <w:multiLevelType w:val="hybridMultilevel"/>
    <w:tmpl w:val="B3C63C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0795A"/>
    <w:multiLevelType w:val="multilevel"/>
    <w:tmpl w:val="6E74B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E5153A"/>
    <w:multiLevelType w:val="hybridMultilevel"/>
    <w:tmpl w:val="51EAE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85F79CA"/>
    <w:multiLevelType w:val="hybridMultilevel"/>
    <w:tmpl w:val="4D541BB2"/>
    <w:lvl w:ilvl="0" w:tplc="C16A723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C73DC8"/>
    <w:multiLevelType w:val="hybridMultilevel"/>
    <w:tmpl w:val="A1E8E1DA"/>
    <w:lvl w:ilvl="0" w:tplc="C16A72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9DE4A11"/>
    <w:multiLevelType w:val="multilevel"/>
    <w:tmpl w:val="87A42B2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51741EE"/>
    <w:multiLevelType w:val="hybridMultilevel"/>
    <w:tmpl w:val="4448F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1"/>
  </w:num>
  <w:num w:numId="9">
    <w:abstractNumId w:val="2"/>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0A"/>
    <w:rsid w:val="00004AEF"/>
    <w:rsid w:val="00041830"/>
    <w:rsid w:val="00066BC5"/>
    <w:rsid w:val="00073E31"/>
    <w:rsid w:val="00074B7F"/>
    <w:rsid w:val="000957C9"/>
    <w:rsid w:val="000D70A5"/>
    <w:rsid w:val="000E4F53"/>
    <w:rsid w:val="00136E22"/>
    <w:rsid w:val="00142985"/>
    <w:rsid w:val="0018516E"/>
    <w:rsid w:val="00187F21"/>
    <w:rsid w:val="001B1440"/>
    <w:rsid w:val="00210E94"/>
    <w:rsid w:val="0022606A"/>
    <w:rsid w:val="00251850"/>
    <w:rsid w:val="00263745"/>
    <w:rsid w:val="00271723"/>
    <w:rsid w:val="0029175F"/>
    <w:rsid w:val="002A35A0"/>
    <w:rsid w:val="002A6475"/>
    <w:rsid w:val="002C7142"/>
    <w:rsid w:val="002E4702"/>
    <w:rsid w:val="002E5DC4"/>
    <w:rsid w:val="00314DC7"/>
    <w:rsid w:val="0033202A"/>
    <w:rsid w:val="003343D6"/>
    <w:rsid w:val="003643AA"/>
    <w:rsid w:val="00395584"/>
    <w:rsid w:val="003C40A0"/>
    <w:rsid w:val="003D3E4F"/>
    <w:rsid w:val="003E418C"/>
    <w:rsid w:val="00407BD2"/>
    <w:rsid w:val="00411C92"/>
    <w:rsid w:val="00441CA7"/>
    <w:rsid w:val="004507C6"/>
    <w:rsid w:val="00466618"/>
    <w:rsid w:val="00482905"/>
    <w:rsid w:val="0048438E"/>
    <w:rsid w:val="00492CDD"/>
    <w:rsid w:val="0049698E"/>
    <w:rsid w:val="004B0FFB"/>
    <w:rsid w:val="004C1F0F"/>
    <w:rsid w:val="004C2309"/>
    <w:rsid w:val="004F675C"/>
    <w:rsid w:val="00501353"/>
    <w:rsid w:val="00503E84"/>
    <w:rsid w:val="0052713F"/>
    <w:rsid w:val="00552366"/>
    <w:rsid w:val="005553E8"/>
    <w:rsid w:val="00555A17"/>
    <w:rsid w:val="005C49F9"/>
    <w:rsid w:val="005F1ADB"/>
    <w:rsid w:val="00611381"/>
    <w:rsid w:val="00613CD3"/>
    <w:rsid w:val="00622B16"/>
    <w:rsid w:val="00622BAE"/>
    <w:rsid w:val="0062553D"/>
    <w:rsid w:val="00650CAE"/>
    <w:rsid w:val="00670C6B"/>
    <w:rsid w:val="00672CDA"/>
    <w:rsid w:val="006B2B70"/>
    <w:rsid w:val="006B72E5"/>
    <w:rsid w:val="006D484E"/>
    <w:rsid w:val="006E3816"/>
    <w:rsid w:val="006F3E44"/>
    <w:rsid w:val="006F46C0"/>
    <w:rsid w:val="0071373C"/>
    <w:rsid w:val="0071620A"/>
    <w:rsid w:val="00726FA0"/>
    <w:rsid w:val="00727CD4"/>
    <w:rsid w:val="00771FBE"/>
    <w:rsid w:val="007726F8"/>
    <w:rsid w:val="007A1007"/>
    <w:rsid w:val="007A4706"/>
    <w:rsid w:val="007B18F8"/>
    <w:rsid w:val="007B7229"/>
    <w:rsid w:val="007E18B2"/>
    <w:rsid w:val="007E1D7C"/>
    <w:rsid w:val="007F22D5"/>
    <w:rsid w:val="007F5AE4"/>
    <w:rsid w:val="00805C3A"/>
    <w:rsid w:val="00807247"/>
    <w:rsid w:val="00842559"/>
    <w:rsid w:val="008452E3"/>
    <w:rsid w:val="0086357E"/>
    <w:rsid w:val="00876F85"/>
    <w:rsid w:val="00885BE1"/>
    <w:rsid w:val="00894F24"/>
    <w:rsid w:val="008C2336"/>
    <w:rsid w:val="008C5DF7"/>
    <w:rsid w:val="008D4EF6"/>
    <w:rsid w:val="008D5EB0"/>
    <w:rsid w:val="0090032F"/>
    <w:rsid w:val="00936537"/>
    <w:rsid w:val="00954261"/>
    <w:rsid w:val="00962DA9"/>
    <w:rsid w:val="009871A7"/>
    <w:rsid w:val="009C3F0A"/>
    <w:rsid w:val="009C701E"/>
    <w:rsid w:val="009E03F6"/>
    <w:rsid w:val="00A1347E"/>
    <w:rsid w:val="00A24731"/>
    <w:rsid w:val="00A41D49"/>
    <w:rsid w:val="00A5258B"/>
    <w:rsid w:val="00A63DE6"/>
    <w:rsid w:val="00A66E06"/>
    <w:rsid w:val="00A70488"/>
    <w:rsid w:val="00A84941"/>
    <w:rsid w:val="00A91BAB"/>
    <w:rsid w:val="00A92830"/>
    <w:rsid w:val="00AA3220"/>
    <w:rsid w:val="00B022B9"/>
    <w:rsid w:val="00B039BE"/>
    <w:rsid w:val="00B30C2C"/>
    <w:rsid w:val="00B5130A"/>
    <w:rsid w:val="00B60A69"/>
    <w:rsid w:val="00B61A17"/>
    <w:rsid w:val="00B70420"/>
    <w:rsid w:val="00B7228C"/>
    <w:rsid w:val="00B72323"/>
    <w:rsid w:val="00B736CF"/>
    <w:rsid w:val="00B75448"/>
    <w:rsid w:val="00B95F9F"/>
    <w:rsid w:val="00B96BAD"/>
    <w:rsid w:val="00BD2A0C"/>
    <w:rsid w:val="00BD6102"/>
    <w:rsid w:val="00BE6CE1"/>
    <w:rsid w:val="00BF4403"/>
    <w:rsid w:val="00C14798"/>
    <w:rsid w:val="00C23466"/>
    <w:rsid w:val="00C27791"/>
    <w:rsid w:val="00C31F5F"/>
    <w:rsid w:val="00C52D44"/>
    <w:rsid w:val="00C549DD"/>
    <w:rsid w:val="00C555B0"/>
    <w:rsid w:val="00C76323"/>
    <w:rsid w:val="00C96734"/>
    <w:rsid w:val="00CC0B0B"/>
    <w:rsid w:val="00CD271B"/>
    <w:rsid w:val="00CD545F"/>
    <w:rsid w:val="00CE5648"/>
    <w:rsid w:val="00CE62BE"/>
    <w:rsid w:val="00CE6CE2"/>
    <w:rsid w:val="00CF20B9"/>
    <w:rsid w:val="00CF3E00"/>
    <w:rsid w:val="00D403DE"/>
    <w:rsid w:val="00D40DFC"/>
    <w:rsid w:val="00D41CA8"/>
    <w:rsid w:val="00D47B9A"/>
    <w:rsid w:val="00D93F06"/>
    <w:rsid w:val="00DA7435"/>
    <w:rsid w:val="00DD520F"/>
    <w:rsid w:val="00DE060C"/>
    <w:rsid w:val="00E02EF1"/>
    <w:rsid w:val="00E457A4"/>
    <w:rsid w:val="00E83A93"/>
    <w:rsid w:val="00E96F3A"/>
    <w:rsid w:val="00EA2445"/>
    <w:rsid w:val="00EC63E6"/>
    <w:rsid w:val="00EC795B"/>
    <w:rsid w:val="00ED0BD6"/>
    <w:rsid w:val="00EF2A77"/>
    <w:rsid w:val="00F11F08"/>
    <w:rsid w:val="00F31EAE"/>
    <w:rsid w:val="00F610F6"/>
    <w:rsid w:val="00F7270B"/>
    <w:rsid w:val="00F970FE"/>
    <w:rsid w:val="00FC0489"/>
    <w:rsid w:val="00FC3B49"/>
    <w:rsid w:val="00FD147F"/>
    <w:rsid w:val="00FD558C"/>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76F790"/>
  <w15:docId w15:val="{0EF068C6-5E77-4FBF-B868-C226C9B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5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309"/>
    <w:rPr>
      <w:rFonts w:ascii="Tahoma" w:hAnsi="Tahoma" w:cs="Tahoma"/>
      <w:sz w:val="16"/>
      <w:szCs w:val="16"/>
    </w:rPr>
  </w:style>
  <w:style w:type="paragraph" w:styleId="a5">
    <w:name w:val="List Paragraph"/>
    <w:basedOn w:val="a"/>
    <w:uiPriority w:val="34"/>
    <w:qFormat/>
    <w:rsid w:val="00466618"/>
    <w:pPr>
      <w:ind w:left="720"/>
      <w:contextualSpacing/>
    </w:pPr>
  </w:style>
  <w:style w:type="character" w:styleId="a6">
    <w:name w:val="Strong"/>
    <w:basedOn w:val="a0"/>
    <w:qFormat/>
    <w:rsid w:val="00F970FE"/>
    <w:rPr>
      <w:b/>
      <w:bCs/>
    </w:rPr>
  </w:style>
  <w:style w:type="character" w:styleId="a7">
    <w:name w:val="Hyperlink"/>
    <w:rsid w:val="00A41D49"/>
    <w:rPr>
      <w:color w:val="0000FF"/>
      <w:u w:val="single"/>
    </w:rPr>
  </w:style>
  <w:style w:type="paragraph" w:customStyle="1" w:styleId="a8">
    <w:name w:val="Нормальный (таблица)"/>
    <w:basedOn w:val="a"/>
    <w:next w:val="a"/>
    <w:rsid w:val="00263745"/>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9">
    <w:name w:val="Центрированный (таблица)"/>
    <w:basedOn w:val="a8"/>
    <w:next w:val="a"/>
    <w:rsid w:val="00263745"/>
    <w:pPr>
      <w:jc w:val="center"/>
    </w:pPr>
  </w:style>
  <w:style w:type="paragraph" w:styleId="aa">
    <w:name w:val="No Spacing"/>
    <w:uiPriority w:val="1"/>
    <w:qFormat/>
    <w:rsid w:val="009871A7"/>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643AA"/>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3643AA"/>
    <w:rPr>
      <w:rFonts w:ascii="Arial" w:eastAsia="Calibri" w:hAnsi="Arial" w:cs="Arial"/>
      <w:sz w:val="20"/>
      <w:szCs w:val="20"/>
    </w:rPr>
  </w:style>
  <w:style w:type="paragraph" w:styleId="HTML">
    <w:name w:val="HTML Preformatted"/>
    <w:basedOn w:val="a"/>
    <w:link w:val="HTML0"/>
    <w:uiPriority w:val="99"/>
    <w:unhideWhenUsed/>
    <w:rsid w:val="003C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40A0"/>
    <w:rPr>
      <w:rFonts w:ascii="Courier New" w:eastAsia="Times New Roman" w:hAnsi="Courier New" w:cs="Courier New"/>
      <w:sz w:val="20"/>
      <w:szCs w:val="20"/>
    </w:rPr>
  </w:style>
  <w:style w:type="character" w:customStyle="1" w:styleId="10">
    <w:name w:val="Заголовок 1 Знак"/>
    <w:basedOn w:val="a0"/>
    <w:link w:val="1"/>
    <w:uiPriority w:val="9"/>
    <w:rsid w:val="0062553D"/>
    <w:rPr>
      <w:rFonts w:ascii="Times New Roman" w:eastAsia="Times New Roman" w:hAnsi="Times New Roman" w:cs="Times New Roman"/>
      <w:b/>
      <w:bCs/>
      <w:kern w:val="36"/>
      <w:sz w:val="48"/>
      <w:szCs w:val="48"/>
    </w:rPr>
  </w:style>
  <w:style w:type="paragraph" w:styleId="ab">
    <w:name w:val="Normal (Web)"/>
    <w:basedOn w:val="a"/>
    <w:uiPriority w:val="99"/>
    <w:rsid w:val="00962DA9"/>
    <w:pPr>
      <w:spacing w:before="240" w:after="100" w:afterAutospacing="1" w:line="240" w:lineRule="auto"/>
      <w:ind w:firstLine="193"/>
    </w:pPr>
    <w:rPr>
      <w:rFonts w:ascii="Verdana" w:eastAsia="Times New Roman" w:hAnsi="Verdana" w:cs="Verdana"/>
      <w:color w:val="000000"/>
      <w:sz w:val="16"/>
      <w:szCs w:val="16"/>
    </w:rPr>
  </w:style>
  <w:style w:type="character" w:customStyle="1" w:styleId="ac">
    <w:name w:val="Цветовое выделение"/>
    <w:uiPriority w:val="99"/>
    <w:rsid w:val="00962DA9"/>
    <w:rPr>
      <w:b/>
      <w:bCs w:val="0"/>
      <w:color w:val="000080"/>
    </w:rPr>
  </w:style>
  <w:style w:type="paragraph" w:customStyle="1" w:styleId="Standard">
    <w:name w:val="Standard"/>
    <w:rsid w:val="00962DA9"/>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7717">
      <w:bodyDiv w:val="1"/>
      <w:marLeft w:val="0"/>
      <w:marRight w:val="0"/>
      <w:marTop w:val="0"/>
      <w:marBottom w:val="0"/>
      <w:divBdr>
        <w:top w:val="none" w:sz="0" w:space="0" w:color="auto"/>
        <w:left w:val="none" w:sz="0" w:space="0" w:color="auto"/>
        <w:bottom w:val="none" w:sz="0" w:space="0" w:color="auto"/>
        <w:right w:val="none" w:sz="0" w:space="0" w:color="auto"/>
      </w:divBdr>
    </w:div>
    <w:div w:id="1647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openxmlformats.org/officeDocument/2006/relationships/styles" Target="style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3B5F-BF37-444E-9A15-0AC040FF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RePack by Diakov</cp:lastModifiedBy>
  <cp:revision>3</cp:revision>
  <cp:lastPrinted>2017-12-28T08:19:00Z</cp:lastPrinted>
  <dcterms:created xsi:type="dcterms:W3CDTF">2021-04-14T13:55:00Z</dcterms:created>
  <dcterms:modified xsi:type="dcterms:W3CDTF">2021-04-14T14:15:00Z</dcterms:modified>
</cp:coreProperties>
</file>