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00" w:rsidRDefault="00F40900" w:rsidP="008A2D63">
      <w:pPr>
        <w:shd w:val="clear" w:color="auto" w:fill="FFFFFF"/>
        <w:spacing w:after="542"/>
        <w:ind w:left="426" w:right="497"/>
        <w:rPr>
          <w:spacing w:val="-11"/>
          <w:szCs w:val="25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3054240</wp:posOffset>
            </wp:positionH>
            <wp:positionV relativeFrom="paragraph">
              <wp:posOffset>-126254</wp:posOffset>
            </wp:positionV>
            <wp:extent cx="516890" cy="558165"/>
            <wp:effectExtent l="0" t="0" r="0" b="0"/>
            <wp:wrapNone/>
            <wp:docPr id="2" name="Рисунок 2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spacing w:val="-11"/>
          <w:szCs w:val="25"/>
        </w:rPr>
        <w:t xml:space="preserve">         </w:t>
      </w:r>
      <w:r>
        <w:rPr>
          <w:spacing w:val="-11"/>
          <w:szCs w:val="25"/>
        </w:rPr>
        <w:t xml:space="preserve">                                             </w:t>
      </w:r>
    </w:p>
    <w:p w:rsidR="00F40900" w:rsidRPr="00897104" w:rsidRDefault="00F40900" w:rsidP="00F40900">
      <w:pPr>
        <w:shd w:val="clear" w:color="auto" w:fill="FFFFFF"/>
        <w:spacing w:after="542"/>
        <w:rPr>
          <w:spacing w:val="-11"/>
          <w:szCs w:val="25"/>
        </w:rPr>
      </w:pPr>
      <w:r>
        <w:rPr>
          <w:spacing w:val="-11"/>
          <w:szCs w:val="25"/>
        </w:rPr>
        <w:t xml:space="preserve">                                </w:t>
      </w:r>
      <w:r w:rsidRPr="00F40900">
        <w:rPr>
          <w:rFonts w:ascii="Times New Roman" w:hAnsi="Times New Roman" w:cs="Times New Roman"/>
          <w:spacing w:val="-11"/>
          <w:szCs w:val="25"/>
        </w:rPr>
        <w:t xml:space="preserve"> Администрация                                                                                                     </w:t>
      </w:r>
      <w:r w:rsidRPr="00274F6C">
        <w:rPr>
          <w:rFonts w:ascii="Times New Roman" w:hAnsi="Times New Roman"/>
          <w:spacing w:val="-11"/>
        </w:rPr>
        <w:br/>
        <w:t xml:space="preserve">                                                                             Муниципального образования</w:t>
      </w:r>
      <w:r w:rsidRPr="00274F6C">
        <w:rPr>
          <w:rFonts w:ascii="Times New Roman" w:hAnsi="Times New Roman"/>
          <w:spacing w:val="-11"/>
        </w:rPr>
        <w:br/>
        <w:t xml:space="preserve">                                                                          «Нежновское сельское поселение»</w:t>
      </w:r>
      <w:r w:rsidRPr="00274F6C">
        <w:rPr>
          <w:rFonts w:ascii="Times New Roman" w:hAnsi="Times New Roman"/>
          <w:spacing w:val="-11"/>
        </w:rPr>
        <w:br/>
        <w:t xml:space="preserve">                                                                               муниципального образования </w:t>
      </w:r>
      <w:r w:rsidRPr="00274F6C">
        <w:rPr>
          <w:rFonts w:ascii="Times New Roman" w:hAnsi="Times New Roman"/>
          <w:spacing w:val="-11"/>
        </w:rPr>
        <w:br/>
        <w:t xml:space="preserve">                                                                       «Кингисеппский муниципальный район» </w:t>
      </w:r>
      <w:r w:rsidRPr="00274F6C">
        <w:rPr>
          <w:rFonts w:ascii="Times New Roman" w:hAnsi="Times New Roman"/>
          <w:spacing w:val="-11"/>
        </w:rPr>
        <w:br/>
        <w:t xml:space="preserve">                                                                                   Ленинградской области              </w:t>
      </w:r>
      <w:r>
        <w:rPr>
          <w:rFonts w:ascii="Times New Roman" w:hAnsi="Times New Roman"/>
          <w:spacing w:val="-11"/>
        </w:rPr>
        <w:t xml:space="preserve">                              </w:t>
      </w:r>
    </w:p>
    <w:p w:rsidR="00F40900" w:rsidRPr="00274F6C" w:rsidRDefault="00F40900" w:rsidP="00F40900">
      <w:pPr>
        <w:shd w:val="clear" w:color="auto" w:fill="FFFFFF"/>
        <w:rPr>
          <w:rFonts w:ascii="Times New Roman" w:hAnsi="Times New Roman"/>
          <w:spacing w:val="-11"/>
          <w:szCs w:val="25"/>
        </w:rPr>
      </w:pPr>
      <w:r w:rsidRPr="00274F6C">
        <w:rPr>
          <w:rFonts w:ascii="Times New Roman" w:hAnsi="Times New Roman"/>
          <w:spacing w:val="-11"/>
        </w:rPr>
        <w:t xml:space="preserve">                                                  </w:t>
      </w:r>
      <w:r>
        <w:rPr>
          <w:rFonts w:ascii="Times New Roman" w:hAnsi="Times New Roman"/>
          <w:spacing w:val="-11"/>
        </w:rPr>
        <w:t xml:space="preserve">                                 </w:t>
      </w:r>
      <w:r w:rsidRPr="00274F6C">
        <w:rPr>
          <w:rFonts w:ascii="Times New Roman" w:hAnsi="Times New Roman"/>
          <w:spacing w:val="-11"/>
        </w:rPr>
        <w:t xml:space="preserve"> </w:t>
      </w:r>
      <w:r w:rsidRPr="00274F6C">
        <w:rPr>
          <w:rFonts w:ascii="Times New Roman" w:hAnsi="Times New Roman"/>
          <w:sz w:val="26"/>
          <w:szCs w:val="26"/>
        </w:rPr>
        <w:t xml:space="preserve">ПОСТАНОВЛЕНИЕ. </w:t>
      </w:r>
    </w:p>
    <w:p w:rsidR="00F40900" w:rsidRPr="00F40900" w:rsidRDefault="00F40900" w:rsidP="00F40900">
      <w:pPr>
        <w:tabs>
          <w:tab w:val="left" w:pos="439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21.04.2021                                                                                          </w:t>
      </w:r>
      <w:r w:rsidRPr="00274F6C">
        <w:rPr>
          <w:rFonts w:ascii="Times New Roman" w:hAnsi="Times New Roman"/>
          <w:sz w:val="26"/>
          <w:szCs w:val="26"/>
        </w:rPr>
        <w:t xml:space="preserve">№  </w:t>
      </w:r>
      <w:r>
        <w:rPr>
          <w:rFonts w:ascii="Times New Roman" w:hAnsi="Times New Roman"/>
          <w:sz w:val="26"/>
          <w:szCs w:val="26"/>
        </w:rPr>
        <w:t>42</w:t>
      </w:r>
    </w:p>
    <w:p w:rsidR="0052679A" w:rsidRPr="00F40900" w:rsidRDefault="00F40900">
      <w:pPr>
        <w:pStyle w:val="11"/>
        <w:shd w:val="clear" w:color="auto" w:fill="auto"/>
        <w:spacing w:before="0" w:after="716"/>
        <w:ind w:left="20" w:right="4240"/>
        <w:rPr>
          <w:sz w:val="24"/>
          <w:szCs w:val="24"/>
        </w:rPr>
      </w:pPr>
      <w:r w:rsidRPr="00F40900">
        <w:rPr>
          <w:sz w:val="24"/>
          <w:szCs w:val="24"/>
        </w:rPr>
        <w:t>Об определении управляющей организации, временно исполняющей обязанности по управлению многоквартирными домами</w:t>
      </w:r>
    </w:p>
    <w:p w:rsidR="0052679A" w:rsidRDefault="00F40900">
      <w:pPr>
        <w:pStyle w:val="11"/>
        <w:shd w:val="clear" w:color="auto" w:fill="auto"/>
        <w:spacing w:before="0" w:after="221" w:line="322" w:lineRule="exact"/>
        <w:ind w:left="20" w:right="20" w:firstLine="720"/>
      </w:pPr>
      <w:r>
        <w:t xml:space="preserve">В целях недопущения нарушения прав граждан и создания угрозы проживания в многоквартирных домах на территории МО «Нежновское сельское поселение», в соответствии со статьей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Администрации МО «Нежновское сельское поселение» от 21.04.2021 № 41 «Об утверждении перечня управляющих организаций для управления многоквартирным домом </w:t>
      </w:r>
      <w:r>
        <w:rPr>
          <w:sz w:val="24"/>
          <w:szCs w:val="24"/>
        </w:rPr>
        <w:t>на территории</w:t>
      </w:r>
      <w:r w:rsidRPr="003A6B09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>МО «Нежновское сельское поселение»,</w:t>
      </w:r>
      <w:r>
        <w:t xml:space="preserve"> в отношении которого собственниками помещений  в многоквартирном доме не выбран способ управления таким домом или выбранный способ управления не реализован, не определена управляющая организация»,</w:t>
      </w:r>
    </w:p>
    <w:p w:rsidR="0052679A" w:rsidRDefault="00F40900">
      <w:pPr>
        <w:pStyle w:val="11"/>
        <w:shd w:val="clear" w:color="auto" w:fill="auto"/>
        <w:spacing w:before="0" w:after="186" w:line="270" w:lineRule="exact"/>
        <w:jc w:val="center"/>
      </w:pPr>
      <w:r>
        <w:t>ПОСТАНОВЛЯЮ:</w:t>
      </w:r>
    </w:p>
    <w:p w:rsidR="0052679A" w:rsidRDefault="00F40900">
      <w:pPr>
        <w:pStyle w:val="11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22" w:lineRule="exact"/>
        <w:ind w:left="20" w:right="20" w:firstLine="720"/>
      </w:pPr>
      <w:r>
        <w:t>Определить ООО «Сити Сервис» (ИНН 4726002654, ОГРН 1164704058067) управляющей организацией для осуществления управления многоквартирными домами, согласно адресному списку многоквартирных домов (Приложение № 1).</w:t>
      </w:r>
    </w:p>
    <w:p w:rsidR="0052679A" w:rsidRDefault="00F40900">
      <w:pPr>
        <w:pStyle w:val="11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22" w:lineRule="exact"/>
        <w:ind w:left="20" w:right="20" w:firstLine="720"/>
      </w:pPr>
      <w:r>
        <w:t>ООО «Сити Сервис» с 21.04.2021 до определения результатов конкурса по отбору управляющих организаций для управления многоквартирными домами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осуществлять управление многоквартирными домами, согласно адресному списку многоквартирных домов (Приложение № 1).</w:t>
      </w:r>
    </w:p>
    <w:p w:rsidR="0052679A" w:rsidRDefault="00F40900">
      <w:pPr>
        <w:pStyle w:val="11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322" w:lineRule="exact"/>
        <w:ind w:left="20" w:right="20" w:firstLine="720"/>
      </w:pPr>
      <w:r>
        <w:t>Определить перечень работ и услуг, выполняемый управляющей организацией, а также размер платы за содержание жилого помещения, согласно Приложению № 2 к настоящему постановлению.</w:t>
      </w:r>
      <w:r>
        <w:br w:type="page"/>
      </w:r>
    </w:p>
    <w:p w:rsidR="0052679A" w:rsidRDefault="00F40900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322" w:lineRule="exact"/>
        <w:ind w:right="20" w:firstLine="700"/>
      </w:pPr>
      <w:r>
        <w:lastRenderedPageBreak/>
        <w:t>Администрации МО «Нежновское сельское поселение»:</w:t>
      </w:r>
    </w:p>
    <w:p w:rsidR="0052679A" w:rsidRDefault="00F40900">
      <w:pPr>
        <w:pStyle w:val="11"/>
        <w:numPr>
          <w:ilvl w:val="1"/>
          <w:numId w:val="1"/>
        </w:numPr>
        <w:shd w:val="clear" w:color="auto" w:fill="auto"/>
        <w:tabs>
          <w:tab w:val="left" w:pos="1301"/>
        </w:tabs>
        <w:spacing w:before="0" w:after="0" w:line="322" w:lineRule="exact"/>
        <w:ind w:right="20" w:firstLine="700"/>
      </w:pPr>
      <w:r>
        <w:t>Направить копию настоящего постановления в течение одного рабочего дня после даты его принятия в орган исполнительной власти субъекта Российской Федерации, осуществляющей региональный государственный жилищный надзор.</w:t>
      </w:r>
    </w:p>
    <w:p w:rsidR="0052679A" w:rsidRDefault="00F40900">
      <w:pPr>
        <w:pStyle w:val="11"/>
        <w:numPr>
          <w:ilvl w:val="1"/>
          <w:numId w:val="1"/>
        </w:numPr>
        <w:shd w:val="clear" w:color="auto" w:fill="auto"/>
        <w:tabs>
          <w:tab w:val="left" w:pos="1301"/>
        </w:tabs>
        <w:spacing w:before="0" w:after="0" w:line="322" w:lineRule="exact"/>
        <w:ind w:right="20" w:firstLine="700"/>
      </w:pPr>
      <w:r>
        <w:t>Обеспечить в течение пяти рабочих дней после даты принятия настоящего постановления размещение его на информационных стендах, расположенных в подъездах многоквартирных домов, согласно адресному списку многоквартирных домов (Приложение № 1).</w:t>
      </w:r>
    </w:p>
    <w:p w:rsidR="0052679A" w:rsidRDefault="00F40900">
      <w:pPr>
        <w:pStyle w:val="11"/>
        <w:numPr>
          <w:ilvl w:val="1"/>
          <w:numId w:val="1"/>
        </w:numPr>
        <w:shd w:val="clear" w:color="auto" w:fill="auto"/>
        <w:tabs>
          <w:tab w:val="left" w:pos="1301"/>
        </w:tabs>
        <w:spacing w:before="0" w:after="0" w:line="322" w:lineRule="exact"/>
        <w:ind w:right="20" w:firstLine="700"/>
      </w:pPr>
      <w:r>
        <w:t>В течение одного рабочего дня после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52679A" w:rsidRDefault="00F40900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322" w:lineRule="exact"/>
        <w:ind w:right="20" w:firstLine="700"/>
      </w:pPr>
      <w:r>
        <w:t xml:space="preserve">Опубликовать настоящее постановление в официальных средствах массовой информации и разместить на официальном сайте </w:t>
      </w:r>
      <w:r w:rsidR="00187726">
        <w:t>МО «Нежновское сельское поселение»</w:t>
      </w:r>
    </w:p>
    <w:p w:rsidR="0052679A" w:rsidRDefault="00F40900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322" w:lineRule="exact"/>
        <w:ind w:firstLine="700"/>
      </w:pPr>
      <w:r>
        <w:t>Настоящее постановление вступает в силу со дня его подписания.</w:t>
      </w:r>
    </w:p>
    <w:p w:rsidR="0052679A" w:rsidRDefault="00F40900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660" w:line="322" w:lineRule="exact"/>
        <w:ind w:right="20" w:firstLine="700"/>
      </w:pPr>
      <w:r>
        <w:t xml:space="preserve">Контроль за исполнением настоящего постановления </w:t>
      </w:r>
      <w:r w:rsidR="00187726">
        <w:t>оставляю за собой.</w:t>
      </w:r>
    </w:p>
    <w:p w:rsidR="00187726" w:rsidRDefault="00715A3F" w:rsidP="00187726">
      <w:pPr>
        <w:pStyle w:val="11"/>
        <w:shd w:val="clear" w:color="auto" w:fill="auto"/>
        <w:spacing w:before="0" w:after="0" w:line="322" w:lineRule="exact"/>
        <w:ind w:left="851" w:right="526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4799330</wp:posOffset>
                </wp:positionH>
                <wp:positionV relativeFrom="paragraph">
                  <wp:posOffset>194310</wp:posOffset>
                </wp:positionV>
                <wp:extent cx="1047750" cy="165100"/>
                <wp:effectExtent l="381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971" w:rsidRDefault="00D67971" w:rsidP="00187726">
                            <w:pPr>
                              <w:pStyle w:val="11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t>А.С.Жадан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9pt;margin-top:15.3pt;width:82.5pt;height:13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ksrA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" filled="f" stroked="f">
                <v:textbox style="mso-fit-shape-to-text:t" inset="0,0,0,0">
                  <w:txbxContent>
                    <w:p w:rsidR="00D67971" w:rsidRDefault="00D67971" w:rsidP="00187726">
                      <w:pPr>
                        <w:pStyle w:val="11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t>А.С.Жадан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0900">
        <w:t xml:space="preserve">Глава </w:t>
      </w:r>
      <w:r w:rsidR="00187726">
        <w:t xml:space="preserve">администрации   МО «Нежновское сельское поселение»                                      </w:t>
      </w:r>
    </w:p>
    <w:p w:rsidR="00187726" w:rsidRDefault="00187726">
      <w:pPr>
        <w:pStyle w:val="32"/>
        <w:shd w:val="clear" w:color="auto" w:fill="auto"/>
        <w:spacing w:after="1402"/>
        <w:ind w:left="5260" w:right="20"/>
      </w:pPr>
    </w:p>
    <w:p w:rsidR="00187726" w:rsidRDefault="00187726">
      <w:pPr>
        <w:pStyle w:val="32"/>
        <w:shd w:val="clear" w:color="auto" w:fill="auto"/>
        <w:spacing w:after="1402"/>
        <w:ind w:left="5260" w:right="20"/>
      </w:pPr>
    </w:p>
    <w:p w:rsidR="00187726" w:rsidRDefault="00187726">
      <w:pPr>
        <w:pStyle w:val="32"/>
        <w:shd w:val="clear" w:color="auto" w:fill="auto"/>
        <w:spacing w:after="1402"/>
        <w:ind w:left="5260" w:right="20"/>
      </w:pPr>
    </w:p>
    <w:p w:rsidR="00187726" w:rsidRDefault="00187726" w:rsidP="00187726">
      <w:pPr>
        <w:pStyle w:val="32"/>
        <w:shd w:val="clear" w:color="auto" w:fill="auto"/>
        <w:spacing w:after="0"/>
        <w:ind w:left="5260" w:right="20"/>
      </w:pPr>
    </w:p>
    <w:p w:rsidR="00187726" w:rsidRDefault="00187726" w:rsidP="00187726">
      <w:pPr>
        <w:pStyle w:val="32"/>
        <w:shd w:val="clear" w:color="auto" w:fill="auto"/>
        <w:spacing w:after="0"/>
        <w:ind w:left="5260" w:right="20"/>
      </w:pPr>
    </w:p>
    <w:p w:rsidR="00187726" w:rsidRDefault="00187726">
      <w:pPr>
        <w:pStyle w:val="32"/>
        <w:shd w:val="clear" w:color="auto" w:fill="auto"/>
        <w:spacing w:after="1402"/>
        <w:ind w:left="5260" w:right="20"/>
      </w:pPr>
    </w:p>
    <w:p w:rsidR="00187726" w:rsidRDefault="00187726">
      <w:pPr>
        <w:pStyle w:val="32"/>
        <w:shd w:val="clear" w:color="auto" w:fill="auto"/>
        <w:spacing w:after="1402"/>
        <w:ind w:left="5260" w:right="20"/>
      </w:pPr>
    </w:p>
    <w:p w:rsidR="0052679A" w:rsidRDefault="00187726" w:rsidP="00187726">
      <w:pPr>
        <w:pStyle w:val="32"/>
        <w:shd w:val="clear" w:color="auto" w:fill="auto"/>
        <w:spacing w:after="1402"/>
        <w:ind w:left="426" w:right="20"/>
      </w:pPr>
      <w:r>
        <w:t xml:space="preserve">                                                           </w:t>
      </w:r>
      <w:r w:rsidR="00F40900">
        <w:t xml:space="preserve">Приложение №1 к постановлению Администрации МО «Нежновское сельское поселение» от </w:t>
      </w:r>
      <w:r>
        <w:t>21.04.2021</w:t>
      </w:r>
      <w:r w:rsidR="00F40900">
        <w:t xml:space="preserve"> № 4</w:t>
      </w:r>
      <w:r>
        <w:t>2</w:t>
      </w:r>
    </w:p>
    <w:p w:rsidR="0052679A" w:rsidRDefault="00F40900">
      <w:pPr>
        <w:pStyle w:val="11"/>
        <w:shd w:val="clear" w:color="auto" w:fill="auto"/>
        <w:spacing w:before="0" w:after="0" w:line="322" w:lineRule="exact"/>
        <w:ind w:left="500" w:right="260"/>
      </w:pPr>
      <w:r>
        <w:t>Перечень многоквартирных домов,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</w:t>
      </w:r>
    </w:p>
    <w:p w:rsidR="0052679A" w:rsidRDefault="00F40900">
      <w:pPr>
        <w:pStyle w:val="11"/>
        <w:shd w:val="clear" w:color="auto" w:fill="auto"/>
        <w:spacing w:before="0" w:after="656" w:line="322" w:lineRule="exact"/>
        <w:ind w:right="180"/>
        <w:jc w:val="center"/>
      </w:pPr>
      <w:r>
        <w:t>управляющая организация</w:t>
      </w:r>
      <w:r w:rsidR="00187726">
        <w:t>.</w:t>
      </w:r>
    </w:p>
    <w:p w:rsidR="00187726" w:rsidRDefault="00187726" w:rsidP="00187726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right="180"/>
        <w:jc w:val="center"/>
      </w:pPr>
      <w:r>
        <w:t>Ленинградская область, Кингисеппский район, д. Нежново, дом № 1</w:t>
      </w:r>
    </w:p>
    <w:p w:rsidR="00187726" w:rsidRDefault="00187726" w:rsidP="00187726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right="180"/>
        <w:jc w:val="center"/>
      </w:pPr>
      <w:r>
        <w:t>Ленинградская область, Кингисеппский район, д. Нежново, дом № 2</w:t>
      </w:r>
    </w:p>
    <w:p w:rsidR="00187726" w:rsidRDefault="00187726" w:rsidP="00187726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right="180"/>
        <w:jc w:val="center"/>
      </w:pPr>
      <w:r>
        <w:t>Ленинградская область, Кингисеппский район, д. Нежново, дом № 4</w:t>
      </w:r>
    </w:p>
    <w:p w:rsidR="00187726" w:rsidRDefault="00187726" w:rsidP="009E51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right="180" w:hanging="294"/>
        <w:jc w:val="center"/>
      </w:pPr>
      <w:r>
        <w:t xml:space="preserve">Ленинградская область, Кингисеппский район, д. </w:t>
      </w:r>
      <w:r w:rsidR="009E51FD">
        <w:t>Вассакара</w:t>
      </w:r>
      <w:r>
        <w:t xml:space="preserve">, дом № </w:t>
      </w:r>
      <w:r w:rsidR="009E51FD">
        <w:t>23</w:t>
      </w:r>
    </w:p>
    <w:p w:rsidR="00187726" w:rsidRDefault="009E51FD" w:rsidP="009E51FD">
      <w:pPr>
        <w:pStyle w:val="11"/>
        <w:shd w:val="clear" w:color="auto" w:fill="auto"/>
        <w:spacing w:before="0" w:after="0" w:line="322" w:lineRule="exact"/>
        <w:ind w:left="851" w:right="180"/>
      </w:pPr>
      <w:r>
        <w:t xml:space="preserve"> 5. </w:t>
      </w:r>
      <w:r w:rsidR="00187726">
        <w:t>Ленинградская область, Кингисеппский район, д.</w:t>
      </w:r>
      <w:r>
        <w:t>Большое Стремление</w:t>
      </w:r>
      <w:r w:rsidR="00187726">
        <w:t>,</w:t>
      </w:r>
      <w:r>
        <w:t xml:space="preserve"> ул.       Озёрная,</w:t>
      </w:r>
      <w:r w:rsidR="00187726">
        <w:t xml:space="preserve"> дом № </w:t>
      </w:r>
      <w:r>
        <w:t>57</w:t>
      </w:r>
    </w:p>
    <w:p w:rsidR="00187726" w:rsidRDefault="00DB33D7" w:rsidP="00DB33D7">
      <w:pPr>
        <w:pStyle w:val="11"/>
        <w:shd w:val="clear" w:color="auto" w:fill="auto"/>
        <w:spacing w:before="0" w:after="0" w:line="322" w:lineRule="exact"/>
        <w:ind w:left="360" w:right="180"/>
        <w:jc w:val="center"/>
      </w:pPr>
      <w:r>
        <w:t xml:space="preserve">   6.</w:t>
      </w:r>
      <w:r w:rsidR="00187726">
        <w:t xml:space="preserve">Ленинградская область, Кингисеппский район, д. </w:t>
      </w:r>
      <w:r>
        <w:t>Пейпия</w:t>
      </w:r>
      <w:r w:rsidR="00187726">
        <w:t>,</w:t>
      </w:r>
      <w:r>
        <w:t xml:space="preserve"> ул. Копанское озеро,</w:t>
      </w:r>
      <w:r w:rsidR="00187726">
        <w:t xml:space="preserve"> дом № 1</w:t>
      </w:r>
    </w:p>
    <w:p w:rsidR="00187726" w:rsidRDefault="00DB33D7" w:rsidP="00DB33D7">
      <w:pPr>
        <w:pStyle w:val="11"/>
        <w:shd w:val="clear" w:color="auto" w:fill="auto"/>
        <w:spacing w:before="0" w:after="0" w:line="322" w:lineRule="exact"/>
        <w:ind w:right="180"/>
        <w:jc w:val="center"/>
      </w:pPr>
      <w:r>
        <w:t xml:space="preserve">        7.</w:t>
      </w:r>
      <w:r w:rsidR="00187726">
        <w:t xml:space="preserve">Ленинградская область, Кингисеппский район, </w:t>
      </w:r>
      <w:r>
        <w:t>д. Пейпия, ул. Копанское озеро, дом № 2</w:t>
      </w:r>
    </w:p>
    <w:p w:rsidR="00187726" w:rsidRDefault="00DB33D7" w:rsidP="00DB33D7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709" w:right="180" w:hanging="283"/>
        <w:jc w:val="center"/>
      </w:pPr>
      <w:r>
        <w:t xml:space="preserve"> </w:t>
      </w:r>
      <w:r w:rsidR="00187726">
        <w:t>Ленинградс</w:t>
      </w:r>
      <w:r>
        <w:t>кая область, Кингисеппский район,</w:t>
      </w:r>
      <w:r w:rsidRPr="00DB33D7">
        <w:t xml:space="preserve"> </w:t>
      </w:r>
      <w:r>
        <w:t>д. Пейпия, ул. Копанское озеро, дом № 3</w:t>
      </w:r>
    </w:p>
    <w:p w:rsidR="00187726" w:rsidRDefault="00187726" w:rsidP="00187726">
      <w:pPr>
        <w:pStyle w:val="11"/>
        <w:shd w:val="clear" w:color="auto" w:fill="auto"/>
        <w:spacing w:before="0" w:after="656" w:line="322" w:lineRule="exact"/>
        <w:ind w:left="360" w:right="180"/>
      </w:pPr>
    </w:p>
    <w:p w:rsidR="00187726" w:rsidRDefault="00187726" w:rsidP="00187726">
      <w:pPr>
        <w:pStyle w:val="11"/>
        <w:shd w:val="clear" w:color="auto" w:fill="auto"/>
        <w:spacing w:before="0" w:after="656" w:line="322" w:lineRule="exact"/>
        <w:ind w:left="360" w:right="180"/>
      </w:pPr>
    </w:p>
    <w:p w:rsidR="00187726" w:rsidRDefault="00187726" w:rsidP="00187726">
      <w:pPr>
        <w:pStyle w:val="11"/>
        <w:shd w:val="clear" w:color="auto" w:fill="auto"/>
        <w:tabs>
          <w:tab w:val="left" w:pos="4253"/>
        </w:tabs>
        <w:spacing w:before="0" w:after="656" w:line="322" w:lineRule="exact"/>
        <w:ind w:right="180"/>
        <w:jc w:val="center"/>
      </w:pPr>
    </w:p>
    <w:p w:rsidR="00187726" w:rsidRDefault="00187726">
      <w:pPr>
        <w:pStyle w:val="11"/>
        <w:shd w:val="clear" w:color="auto" w:fill="auto"/>
        <w:spacing w:before="0" w:after="656" w:line="322" w:lineRule="exact"/>
        <w:ind w:right="180"/>
        <w:jc w:val="center"/>
      </w:pPr>
    </w:p>
    <w:p w:rsidR="0052679A" w:rsidRDefault="0052679A">
      <w:pPr>
        <w:rPr>
          <w:sz w:val="2"/>
          <w:szCs w:val="2"/>
        </w:rPr>
      </w:pPr>
    </w:p>
    <w:p w:rsidR="00DB33D7" w:rsidRDefault="00DB33D7">
      <w:pPr>
        <w:pStyle w:val="32"/>
        <w:shd w:val="clear" w:color="auto" w:fill="auto"/>
        <w:spacing w:before="1620" w:after="0" w:line="278" w:lineRule="exact"/>
        <w:ind w:left="4740" w:right="40"/>
      </w:pPr>
    </w:p>
    <w:p w:rsidR="00DB33D7" w:rsidRDefault="00DB33D7">
      <w:pPr>
        <w:pStyle w:val="32"/>
        <w:shd w:val="clear" w:color="auto" w:fill="auto"/>
        <w:spacing w:before="1620" w:after="0" w:line="278" w:lineRule="exact"/>
        <w:ind w:left="4740" w:right="40"/>
      </w:pPr>
    </w:p>
    <w:p w:rsidR="00DB33D7" w:rsidRDefault="00DB33D7">
      <w:pPr>
        <w:pStyle w:val="32"/>
        <w:shd w:val="clear" w:color="auto" w:fill="auto"/>
        <w:spacing w:before="1620" w:after="0" w:line="278" w:lineRule="exact"/>
        <w:ind w:left="4740" w:right="40"/>
      </w:pPr>
    </w:p>
    <w:p w:rsidR="0052679A" w:rsidRDefault="00DB33D7">
      <w:pPr>
        <w:pStyle w:val="32"/>
        <w:shd w:val="clear" w:color="auto" w:fill="auto"/>
        <w:spacing w:before="1620" w:after="0" w:line="278" w:lineRule="exact"/>
        <w:ind w:left="4740" w:right="40"/>
      </w:pPr>
      <w:r>
        <w:t>Приложение</w:t>
      </w:r>
      <w:r w:rsidR="00F40900">
        <w:t xml:space="preserve"> № 2 к постановлению Администрации </w:t>
      </w:r>
      <w:r w:rsidR="00187726">
        <w:t xml:space="preserve">МО </w:t>
      </w:r>
      <w:r w:rsidR="008A2D63">
        <w:t>«Нежновское сельское поселение»</w:t>
      </w:r>
    </w:p>
    <w:p w:rsidR="0052679A" w:rsidRDefault="008A2D63" w:rsidP="008A2D63">
      <w:pPr>
        <w:pStyle w:val="32"/>
        <w:shd w:val="clear" w:color="auto" w:fill="auto"/>
        <w:spacing w:after="236" w:line="269" w:lineRule="exact"/>
        <w:ind w:right="40"/>
        <w:jc w:val="both"/>
      </w:pPr>
      <w:r>
        <w:t xml:space="preserve">                                                                                                                                      </w:t>
      </w:r>
      <w:r w:rsidR="00F40900">
        <w:t xml:space="preserve">от </w:t>
      </w:r>
      <w:r w:rsidR="00187726">
        <w:t>21.04.2021</w:t>
      </w:r>
      <w:r w:rsidR="00F40900">
        <w:t xml:space="preserve"> № 4</w:t>
      </w:r>
      <w:r w:rsidR="00187726">
        <w:t>2</w:t>
      </w:r>
    </w:p>
    <w:p w:rsidR="00DB33D7" w:rsidRPr="00491BC2" w:rsidRDefault="00DB33D7" w:rsidP="00DB33D7">
      <w:pPr>
        <w:jc w:val="right"/>
      </w:pPr>
    </w:p>
    <w:p w:rsidR="00DB33D7" w:rsidRPr="00491BC2" w:rsidRDefault="00DB33D7" w:rsidP="00DB33D7"/>
    <w:p w:rsidR="00DB33D7" w:rsidRDefault="00DB33D7" w:rsidP="00DB33D7">
      <w:pPr>
        <w:jc w:val="center"/>
      </w:pPr>
      <w:r>
        <w:t>Перечень</w:t>
      </w:r>
      <w:r w:rsidRPr="00491BC2">
        <w:t xml:space="preserve"> </w:t>
      </w:r>
      <w:r>
        <w:t xml:space="preserve">и периодичность работ и услуг по содержанию </w:t>
      </w:r>
    </w:p>
    <w:p w:rsidR="00DB33D7" w:rsidRDefault="00DB33D7" w:rsidP="00DB33D7">
      <w:pPr>
        <w:jc w:val="center"/>
      </w:pPr>
      <w:r>
        <w:t xml:space="preserve">и ремонту общего имущества помещений в многоквартирном доме, </w:t>
      </w:r>
    </w:p>
    <w:p w:rsidR="00DB33D7" w:rsidRDefault="00DB33D7" w:rsidP="00DB33D7">
      <w:pPr>
        <w:jc w:val="center"/>
      </w:pPr>
      <w:r>
        <w:t>включающий размер платы за содержание и ремонт жилого помещения</w:t>
      </w:r>
    </w:p>
    <w:p w:rsidR="00DB33D7" w:rsidRDefault="00DB33D7" w:rsidP="00DB33D7"/>
    <w:p w:rsidR="00DB33D7" w:rsidRPr="00491BC2" w:rsidRDefault="00DB33D7" w:rsidP="00DB33D7">
      <w:pPr>
        <w:jc w:val="center"/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960"/>
        <w:gridCol w:w="3481"/>
        <w:gridCol w:w="2351"/>
        <w:gridCol w:w="1664"/>
        <w:gridCol w:w="1524"/>
      </w:tblGrid>
      <w:tr w:rsidR="00DB33D7" w:rsidRPr="00934F81" w:rsidTr="00ED5639">
        <w:trPr>
          <w:trHeight w:val="10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DB33D7" w:rsidRPr="00934F81" w:rsidRDefault="00DB33D7" w:rsidP="00DB33D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34F81">
              <w:rPr>
                <w:rFonts w:ascii="Arial" w:hAnsi="Arial" w:cs="Arial"/>
                <w:b/>
                <w:bCs/>
                <w:color w:val="FFFFFF"/>
              </w:rPr>
              <w:t>№ п/п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DB33D7" w:rsidRPr="00934F81" w:rsidRDefault="00DB33D7" w:rsidP="00DB33D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34F81">
              <w:rPr>
                <w:rFonts w:ascii="Arial" w:hAnsi="Arial" w:cs="Arial"/>
                <w:b/>
                <w:bCs/>
                <w:color w:val="FFFFFF"/>
              </w:rPr>
              <w:t>Перечень обязательных работ (услуг)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DB33D7" w:rsidRPr="00934F81" w:rsidRDefault="00DB33D7" w:rsidP="00DB33D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34F81">
              <w:rPr>
                <w:rFonts w:ascii="Arial" w:hAnsi="Arial" w:cs="Arial"/>
                <w:b/>
                <w:bCs/>
                <w:color w:val="FFFFFF"/>
              </w:rPr>
              <w:t>Периодичность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nil"/>
              <w:right w:val="single" w:sz="4" w:space="0" w:color="FFFFFF"/>
            </w:tcBorders>
            <w:shd w:val="clear" w:color="000000" w:fill="546E7A"/>
            <w:vAlign w:val="center"/>
            <w:hideMark/>
          </w:tcPr>
          <w:p w:rsidR="00DB33D7" w:rsidRPr="00934F81" w:rsidRDefault="00DB33D7" w:rsidP="00DB33D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34F81">
              <w:rPr>
                <w:rFonts w:ascii="Arial" w:hAnsi="Arial" w:cs="Arial"/>
                <w:b/>
                <w:bCs/>
                <w:color w:val="FFFFFF"/>
              </w:rPr>
              <w:t>Измеритель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46E7A"/>
            <w:vAlign w:val="center"/>
            <w:hideMark/>
          </w:tcPr>
          <w:p w:rsidR="00DB33D7" w:rsidRPr="00934F81" w:rsidRDefault="00DB33D7" w:rsidP="00DB33D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34F81">
              <w:rPr>
                <w:rFonts w:ascii="Arial" w:hAnsi="Arial" w:cs="Arial"/>
                <w:b/>
                <w:bCs/>
                <w:color w:val="FFFFFF"/>
              </w:rPr>
              <w:t>Стоимость на кв.м. в мес., руб.</w:t>
            </w:r>
          </w:p>
        </w:tc>
      </w:tr>
    </w:tbl>
    <w:p w:rsidR="00DB33D7" w:rsidRPr="00491BC2" w:rsidRDefault="00DB33D7" w:rsidP="00DB33D7"/>
    <w:p w:rsidR="00DB33D7" w:rsidRPr="00491BC2" w:rsidRDefault="00DB33D7" w:rsidP="00DB33D7"/>
    <w:p w:rsidR="00DB33D7" w:rsidRPr="00491BC2" w:rsidRDefault="00DB33D7" w:rsidP="00DB33D7"/>
    <w:p w:rsidR="00DB33D7" w:rsidRPr="00491BC2" w:rsidRDefault="00DB33D7" w:rsidP="00DB33D7"/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973"/>
        <w:gridCol w:w="68"/>
        <w:gridCol w:w="19"/>
        <w:gridCol w:w="3908"/>
        <w:gridCol w:w="68"/>
        <w:gridCol w:w="13"/>
        <w:gridCol w:w="2174"/>
        <w:gridCol w:w="36"/>
        <w:gridCol w:w="275"/>
        <w:gridCol w:w="1126"/>
        <w:gridCol w:w="180"/>
        <w:gridCol w:w="52"/>
        <w:gridCol w:w="1332"/>
        <w:gridCol w:w="36"/>
      </w:tblGrid>
      <w:tr w:rsidR="00DB33D7" w:rsidRPr="000801B4" w:rsidTr="00EB2189">
        <w:trPr>
          <w:gridAfter w:val="1"/>
          <w:wAfter w:w="36" w:type="dxa"/>
          <w:trHeight w:val="495"/>
        </w:trPr>
        <w:tc>
          <w:tcPr>
            <w:tcW w:w="88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</w:pPr>
            <w:r w:rsidRPr="000801B4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>2. 2-этажный жилой дом со всеми видами благоустройства, с ВДГО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</w:pPr>
            <w:r w:rsidRPr="000801B4"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  <w:t> </w:t>
            </w:r>
          </w:p>
        </w:tc>
      </w:tr>
      <w:tr w:rsidR="00DB33D7" w:rsidRPr="000801B4" w:rsidTr="00EB2189">
        <w:trPr>
          <w:gridAfter w:val="1"/>
          <w:wAfter w:w="36" w:type="dxa"/>
          <w:trHeight w:val="315"/>
        </w:trPr>
        <w:tc>
          <w:tcPr>
            <w:tcW w:w="102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1B4">
              <w:rPr>
                <w:rFonts w:ascii="Arial" w:hAnsi="Arial" w:cs="Arial"/>
                <w:b/>
                <w:bCs/>
                <w:sz w:val="22"/>
                <w:szCs w:val="22"/>
              </w:rPr>
              <w:t>1. Содержание общедомового имущества:</w:t>
            </w:r>
          </w:p>
        </w:tc>
        <w:bookmarkStart w:id="0" w:name="_GoBack"/>
        <w:bookmarkEnd w:id="0"/>
      </w:tr>
      <w:tr w:rsidR="00DB33D7" w:rsidRPr="000801B4" w:rsidTr="00EB2189">
        <w:trPr>
          <w:gridAfter w:val="1"/>
          <w:wAfter w:w="36" w:type="dxa"/>
          <w:trHeight w:val="39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1.1.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Уборка придомовой территории</w:t>
            </w:r>
          </w:p>
        </w:tc>
        <w:tc>
          <w:tcPr>
            <w:tcW w:w="2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руб./кв.м.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3,24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1.1.1.</w:t>
            </w:r>
          </w:p>
        </w:tc>
        <w:tc>
          <w:tcPr>
            <w:tcW w:w="3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Зимний  период</w:t>
            </w:r>
          </w:p>
        </w:tc>
        <w:tc>
          <w:tcPr>
            <w:tcW w:w="2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3,24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Уборка мусора с придомовой территории</w:t>
            </w:r>
          </w:p>
        </w:tc>
        <w:tc>
          <w:tcPr>
            <w:tcW w:w="2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6 раз  в неделю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2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6  раз в неделю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0801B4" w:rsidTr="00EB2189">
        <w:trPr>
          <w:gridAfter w:val="1"/>
          <w:wAfter w:w="36" w:type="dxa"/>
          <w:trHeight w:val="72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Сдвижка и подметание снега,  очистка территории от наледи  с  обработкой  противогололёдными  средствами</w:t>
            </w:r>
          </w:p>
        </w:tc>
        <w:tc>
          <w:tcPr>
            <w:tcW w:w="2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 xml:space="preserve"> По мере необходимости с обеспечением безопасного прохода пешеходов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1,40</w:t>
            </w:r>
          </w:p>
        </w:tc>
      </w:tr>
      <w:tr w:rsidR="00DB33D7" w:rsidRPr="000801B4" w:rsidTr="00EB2189">
        <w:trPr>
          <w:gridAfter w:val="1"/>
          <w:wAfter w:w="36" w:type="dxa"/>
          <w:trHeight w:val="48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Очистка  крышек ливневых  колодцев, входов в технические помещения от снега</w:t>
            </w:r>
          </w:p>
        </w:tc>
        <w:tc>
          <w:tcPr>
            <w:tcW w:w="2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0801B4" w:rsidTr="00EB2189">
        <w:trPr>
          <w:gridAfter w:val="1"/>
          <w:wAfter w:w="36" w:type="dxa"/>
          <w:trHeight w:val="480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Очистка кровли и козырьков подъездов от снега и скалывание (сбивание) сосулек</w:t>
            </w:r>
          </w:p>
        </w:tc>
        <w:tc>
          <w:tcPr>
            <w:tcW w:w="2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29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5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0801B4" w:rsidTr="00EB2189">
        <w:trPr>
          <w:gridAfter w:val="1"/>
          <w:wAfter w:w="36" w:type="dxa"/>
          <w:trHeight w:val="25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1.1.2.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801B4">
              <w:rPr>
                <w:rFonts w:ascii="Arial" w:hAnsi="Arial" w:cs="Arial"/>
                <w:b/>
                <w:bCs/>
                <w:i/>
                <w:iCs/>
              </w:rPr>
              <w:t>Летний период</w:t>
            </w:r>
          </w:p>
        </w:tc>
        <w:tc>
          <w:tcPr>
            <w:tcW w:w="2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801B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3,24</w:t>
            </w:r>
          </w:p>
        </w:tc>
      </w:tr>
      <w:tr w:rsidR="00DB33D7" w:rsidRPr="000801B4" w:rsidTr="00EB2189">
        <w:trPr>
          <w:gridAfter w:val="1"/>
          <w:wAfter w:w="36" w:type="dxa"/>
          <w:trHeight w:val="48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3D7" w:rsidRPr="000801B4" w:rsidRDefault="00DB33D7" w:rsidP="00DB33D7">
            <w:pPr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Подметание придомовой территории и дни без осадков и в дни с осадками до 2 см.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6 раз  в неделю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0,56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Уборка мусора с придомовой территории, с газонов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6 раз  в неделю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0,43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3D7" w:rsidRPr="000801B4" w:rsidRDefault="00DB33D7" w:rsidP="00DB33D7">
            <w:pPr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6 раз  в неделю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Покос газонов и уборка травы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0,68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Очистка кровли и козырьков  от мусора</w:t>
            </w:r>
          </w:p>
        </w:tc>
        <w:tc>
          <w:tcPr>
            <w:tcW w:w="2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</w:tr>
      <w:tr w:rsidR="00DB33D7" w:rsidRPr="000801B4" w:rsidTr="00EB2189">
        <w:trPr>
          <w:gridAfter w:val="1"/>
          <w:wAfter w:w="36" w:type="dxa"/>
          <w:trHeight w:val="43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2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Подрезка  кустарников и аарийных  веток  деревьев</w:t>
            </w:r>
          </w:p>
        </w:tc>
        <w:tc>
          <w:tcPr>
            <w:tcW w:w="22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0801B4" w:rsidTr="00EB2189">
        <w:trPr>
          <w:gridAfter w:val="1"/>
          <w:wAfter w:w="36" w:type="dxa"/>
          <w:trHeight w:val="255"/>
        </w:trPr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0801B4" w:rsidTr="00EB2189">
        <w:trPr>
          <w:gridAfter w:val="1"/>
          <w:wAfter w:w="36" w:type="dxa"/>
          <w:trHeight w:val="51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1.2.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Содержание подвалов,</w:t>
            </w:r>
            <w:r w:rsidRPr="000801B4">
              <w:rPr>
                <w:rFonts w:ascii="Arial" w:hAnsi="Arial" w:cs="Arial"/>
                <w:b/>
                <w:bCs/>
              </w:rPr>
              <w:br/>
              <w:t>технических подполий, чердаков ( при наличии  )</w:t>
            </w:r>
          </w:p>
        </w:tc>
        <w:tc>
          <w:tcPr>
            <w:tcW w:w="2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руб./кв.м.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0,42</w:t>
            </w:r>
          </w:p>
        </w:tc>
      </w:tr>
      <w:tr w:rsidR="00DB33D7" w:rsidRPr="000801B4" w:rsidTr="00EB2189">
        <w:trPr>
          <w:gridAfter w:val="1"/>
          <w:wAfter w:w="36" w:type="dxa"/>
          <w:trHeight w:val="40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Уборка подвалов, технических подполий и чердаков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</w:tr>
      <w:tr w:rsidR="00DB33D7" w:rsidRPr="000801B4" w:rsidTr="00EB2189">
        <w:trPr>
          <w:gridAfter w:val="1"/>
          <w:wAfter w:w="36" w:type="dxa"/>
          <w:trHeight w:val="49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Закрытие входов в подвальные и чердачные помещения на запорные  устройства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0801B4" w:rsidTr="00EB2189">
        <w:trPr>
          <w:gridAfter w:val="1"/>
          <w:wAfter w:w="36" w:type="dxa"/>
          <w:trHeight w:val="405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1.3.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Уборка  лестничных клеток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руб./кв.м.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2,14</w:t>
            </w:r>
          </w:p>
        </w:tc>
      </w:tr>
      <w:tr w:rsidR="00DB33D7" w:rsidRPr="000801B4" w:rsidTr="00EB2189">
        <w:trPr>
          <w:gridAfter w:val="1"/>
          <w:wAfter w:w="36" w:type="dxa"/>
          <w:trHeight w:val="48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1.3.1.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Мытье  полов лестничных площадок и лестниц всего подъезда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1 раз в месяц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0,28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1.3.2.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Влажное подметание полов лестничных площадок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</w:tr>
      <w:tr w:rsidR="00DB33D7" w:rsidRPr="000801B4" w:rsidTr="00EB2189">
        <w:trPr>
          <w:gridAfter w:val="1"/>
          <w:wAfter w:w="36" w:type="dxa"/>
          <w:trHeight w:val="48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1.3.3.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Влажная протирка перил и поручней, ручек, почтовых ящиков, входных подъездных и подвальных дверей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2 раза в год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</w:tr>
      <w:tr w:rsidR="00DB33D7" w:rsidRPr="000801B4" w:rsidTr="00EB2189">
        <w:trPr>
          <w:gridAfter w:val="1"/>
          <w:wAfter w:w="36" w:type="dxa"/>
          <w:trHeight w:val="72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1.3.4.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Уборка рекламной продукции, бесплатных газет, объявлений с почтовых ящиков, входных подъездных и подвальных дверей, досок объявлений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0801B4" w:rsidTr="00EB2189">
        <w:trPr>
          <w:gridAfter w:val="1"/>
          <w:wAfter w:w="36" w:type="dxa"/>
          <w:trHeight w:val="39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1.3.5.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Мытье подоконников, окон в местах общего пользования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2 раза в год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0801B4" w:rsidTr="00EB2189">
        <w:trPr>
          <w:gridAfter w:val="1"/>
          <w:wAfter w:w="36" w:type="dxa"/>
          <w:trHeight w:val="96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1.3.6.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Влажная протирка отопительных приборов, электрических этажных щитов (шкафов для электросчетчиков и слаботочных устройств), светильников в местах общего пользования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2 раза в год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</w:tr>
      <w:tr w:rsidR="00DB33D7" w:rsidRPr="000801B4" w:rsidTr="00EB2189">
        <w:trPr>
          <w:gridAfter w:val="1"/>
          <w:wAfter w:w="36" w:type="dxa"/>
          <w:trHeight w:val="40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1.3.7.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Обметание пыли с потолков, стен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2 раза в год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</w:tr>
      <w:tr w:rsidR="00DB33D7" w:rsidRPr="000801B4" w:rsidTr="00EB2189">
        <w:trPr>
          <w:gridAfter w:val="1"/>
          <w:wAfter w:w="36" w:type="dxa"/>
          <w:trHeight w:val="495"/>
        </w:trPr>
        <w:tc>
          <w:tcPr>
            <w:tcW w:w="10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отдельных строительных элементов</w:t>
            </w:r>
          </w:p>
        </w:tc>
        <w:tc>
          <w:tcPr>
            <w:tcW w:w="2291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sz w:val="18"/>
                <w:szCs w:val="18"/>
              </w:rPr>
              <w:t>руб./кв.м.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sz w:val="18"/>
                <w:szCs w:val="18"/>
              </w:rPr>
              <w:t>0,32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Осморт стороительных элементов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0801B4" w:rsidTr="00EB2189">
        <w:trPr>
          <w:gridAfter w:val="1"/>
          <w:wAfter w:w="36" w:type="dxa"/>
          <w:trHeight w:val="25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Внеочередной осмотр с составлением  описи работ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</w:tr>
      <w:tr w:rsidR="00DB33D7" w:rsidRPr="000801B4" w:rsidTr="00EB2189">
        <w:trPr>
          <w:gridAfter w:val="1"/>
          <w:wAfter w:w="36" w:type="dxa"/>
          <w:trHeight w:val="765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Обслуживание внутридомовых сетей теплоснабжения, водоснабжения и водоотведения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руб./кв.м.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7,44</w:t>
            </w:r>
          </w:p>
        </w:tc>
      </w:tr>
      <w:tr w:rsidR="00DB33D7" w:rsidRPr="000801B4" w:rsidTr="00EB2189">
        <w:trPr>
          <w:gridAfter w:val="1"/>
          <w:wAfter w:w="36" w:type="dxa"/>
          <w:trHeight w:val="72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Консервация   и расконсервация системы ЦО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Calibri" w:hAnsi="Calibri" w:cs="Arial"/>
                <w:sz w:val="18"/>
                <w:szCs w:val="18"/>
              </w:rPr>
            </w:pPr>
            <w:r w:rsidRPr="000801B4">
              <w:rPr>
                <w:rFonts w:ascii="Calibri" w:hAnsi="Calibri" w:cs="Arial"/>
                <w:sz w:val="18"/>
                <w:szCs w:val="18"/>
              </w:rPr>
              <w:t>1 раз в год, по мере перехода к эксплуатации дома в весенне-летний период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</w:tr>
      <w:tr w:rsidR="00DB33D7" w:rsidRPr="000801B4" w:rsidTr="00EB2189">
        <w:trPr>
          <w:gridAfter w:val="1"/>
          <w:wAfter w:w="36" w:type="dxa"/>
          <w:trHeight w:val="72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Устранение неисправностей трубопроводов и их сопряжений с фитингами, арматурой и приборами ЦО, ГВС, ХВС и канализации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в течение 2 часа с момента поступления заявки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DB33D7" w:rsidRPr="000801B4" w:rsidTr="00EB2189">
        <w:trPr>
          <w:gridAfter w:val="1"/>
          <w:wAfter w:w="36" w:type="dxa"/>
          <w:trHeight w:val="48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в течение 1 часа с момента поступления заявки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Установка бандажей на трубопроводе при течи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в течение 2 часов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</w:tr>
      <w:tr w:rsidR="00DB33D7" w:rsidRPr="000801B4" w:rsidTr="00EB2189">
        <w:trPr>
          <w:gridAfter w:val="1"/>
          <w:wAfter w:w="36" w:type="dxa"/>
          <w:trHeight w:val="72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Ликвидация засоров стояков и системы внутридомовой канализации, в том числе в помещении Собственника, происшедших не по вине Собственника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в течение суток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DB33D7" w:rsidRPr="000801B4" w:rsidTr="00EB2189">
        <w:trPr>
          <w:gridAfter w:val="1"/>
          <w:wAfter w:w="36" w:type="dxa"/>
          <w:trHeight w:val="72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Ликвидация засоров системы внутридомовой канализации («лежаков») до первого канализационного колодца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в течение суток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DB33D7" w:rsidRPr="000801B4" w:rsidTr="00EB2189">
        <w:trPr>
          <w:gridAfter w:val="1"/>
          <w:wAfter w:w="36" w:type="dxa"/>
          <w:trHeight w:val="40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Заделка свищей и зачеканка раструбов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в течение суток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</w:tr>
      <w:tr w:rsidR="00DB33D7" w:rsidRPr="000801B4" w:rsidTr="00EB2189">
        <w:trPr>
          <w:gridAfter w:val="1"/>
          <w:wAfter w:w="36" w:type="dxa"/>
          <w:trHeight w:val="40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Гидравлическое испытание системы ЦО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1 раз в год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B33D7" w:rsidRPr="000801B4" w:rsidTr="00EB2189">
        <w:trPr>
          <w:gridAfter w:val="1"/>
          <w:wAfter w:w="36" w:type="dxa"/>
          <w:trHeight w:val="97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Наладка и регулировка систем ЦО и ГВС с ликвидацией непрогревов, «воздушных» пробок; промывка трубопроводов и нагревательных приборов (радиаторов), регулировка запорной арматуры.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в течение суток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1,70</w:t>
            </w:r>
          </w:p>
        </w:tc>
      </w:tr>
      <w:tr w:rsidR="00DB33D7" w:rsidRPr="000801B4" w:rsidTr="00EB2189">
        <w:trPr>
          <w:gridAfter w:val="1"/>
          <w:wAfter w:w="36" w:type="dxa"/>
          <w:trHeight w:val="510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1.6.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Обслуживание  внутридомовых электрических сетей, включая аварийное обслуживание</w:t>
            </w:r>
          </w:p>
        </w:tc>
        <w:tc>
          <w:tcPr>
            <w:tcW w:w="2291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руб./кв.м.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1,81</w:t>
            </w:r>
          </w:p>
        </w:tc>
      </w:tr>
      <w:tr w:rsidR="00DB33D7" w:rsidRPr="000801B4" w:rsidTr="00EB2189">
        <w:trPr>
          <w:gridAfter w:val="1"/>
          <w:wAfter w:w="36" w:type="dxa"/>
          <w:trHeight w:val="48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Восстановление поврежденного зануляющего, заземляющего проводника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в течение суток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0,21</w:t>
            </w:r>
          </w:p>
        </w:tc>
      </w:tr>
      <w:tr w:rsidR="00DB33D7" w:rsidRPr="000801B4" w:rsidTr="00EB2189">
        <w:trPr>
          <w:gridAfter w:val="1"/>
          <w:wAfter w:w="36" w:type="dxa"/>
          <w:trHeight w:val="72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Отключение системы питания помещений или силового электрооборудования при повреждении одного из кабелей, питающих многоквартирный дом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при наличии перекидных рубильников в ВРУ-0,4 кВ - в течение 2 часов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0801B4" w:rsidTr="00EB2189">
        <w:trPr>
          <w:gridAfter w:val="1"/>
          <w:wAfter w:w="36" w:type="dxa"/>
          <w:trHeight w:val="255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9"/>
                <w:szCs w:val="19"/>
              </w:rPr>
            </w:pPr>
            <w:r w:rsidRPr="000801B4">
              <w:rPr>
                <w:rFonts w:ascii="Arial" w:hAnsi="Arial" w:cs="Arial"/>
                <w:sz w:val="19"/>
                <w:szCs w:val="19"/>
              </w:rPr>
              <w:t>Замена</w:t>
            </w:r>
            <w:r w:rsidRPr="000801B4">
              <w:rPr>
                <w:rFonts w:ascii="Arial" w:hAnsi="Arial" w:cs="Arial"/>
                <w:sz w:val="18"/>
                <w:szCs w:val="18"/>
              </w:rPr>
              <w:t xml:space="preserve"> перегоревших электроламп светильников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в течение 3 суток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Укрепление плафонов, светильников и ослабленных участков наружной</w:t>
            </w:r>
          </w:p>
        </w:tc>
        <w:tc>
          <w:tcPr>
            <w:tcW w:w="229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801B4">
              <w:rPr>
                <w:rFonts w:ascii="Calibri" w:hAnsi="Calibri" w:cs="Arial"/>
                <w:sz w:val="22"/>
                <w:szCs w:val="22"/>
              </w:rPr>
              <w:t>По мере  необходимости</w:t>
            </w:r>
          </w:p>
        </w:tc>
        <w:tc>
          <w:tcPr>
            <w:tcW w:w="15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 xml:space="preserve">Ремонт и закрытие запирающих устройств групповых этажных щитков  </w:t>
            </w:r>
          </w:p>
        </w:tc>
        <w:tc>
          <w:tcPr>
            <w:tcW w:w="229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801B4">
              <w:rPr>
                <w:rFonts w:ascii="Calibri" w:hAnsi="Calibri" w:cs="Arial"/>
                <w:sz w:val="22"/>
                <w:szCs w:val="22"/>
              </w:rPr>
              <w:t>По мере  необходимости</w:t>
            </w:r>
          </w:p>
        </w:tc>
        <w:tc>
          <w:tcPr>
            <w:tcW w:w="15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Осмотр электрической сети в технических подвалах, подпольях и на чердаках</w:t>
            </w:r>
          </w:p>
        </w:tc>
        <w:tc>
          <w:tcPr>
            <w:tcW w:w="229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1 раз в 6 месяцев</w:t>
            </w:r>
          </w:p>
        </w:tc>
        <w:tc>
          <w:tcPr>
            <w:tcW w:w="15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Проверка сопротивления изоляции электроустановок, кабельных линий и электропроводок</w:t>
            </w:r>
          </w:p>
        </w:tc>
        <w:tc>
          <w:tcPr>
            <w:tcW w:w="229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sz w:val="18"/>
                <w:szCs w:val="18"/>
              </w:rPr>
            </w:pPr>
            <w:r w:rsidRPr="000801B4">
              <w:rPr>
                <w:sz w:val="18"/>
                <w:szCs w:val="18"/>
              </w:rPr>
              <w:t>1 раз в 3 года</w:t>
            </w:r>
          </w:p>
        </w:tc>
        <w:tc>
          <w:tcPr>
            <w:tcW w:w="15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0,26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Проверка срабатывания защиты при системе питания с глухозаземленной нейтралью</w:t>
            </w:r>
          </w:p>
        </w:tc>
        <w:tc>
          <w:tcPr>
            <w:tcW w:w="229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 раз в три года</w:t>
            </w:r>
          </w:p>
        </w:tc>
        <w:tc>
          <w:tcPr>
            <w:tcW w:w="15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Проверка наличия цепи между заземленными установками и элементами заземленной  установки</w:t>
            </w:r>
          </w:p>
        </w:tc>
        <w:tc>
          <w:tcPr>
            <w:tcW w:w="229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 раз в три года</w:t>
            </w:r>
          </w:p>
        </w:tc>
        <w:tc>
          <w:tcPr>
            <w:tcW w:w="15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Проведение электротехнических замеров ( сопротивления, изоляции,  фазы-ноль)</w:t>
            </w:r>
          </w:p>
        </w:tc>
        <w:tc>
          <w:tcPr>
            <w:tcW w:w="229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согласно требованиям технических  регламентов</w:t>
            </w:r>
          </w:p>
        </w:tc>
        <w:tc>
          <w:tcPr>
            <w:tcW w:w="15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0801B4" w:rsidTr="00EB2189">
        <w:trPr>
          <w:gridAfter w:val="1"/>
          <w:wAfter w:w="36" w:type="dxa"/>
          <w:trHeight w:val="55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Проверка общедомовых приборов учета электрической энергии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по мере необходимости ( в рамках  срока поверки)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1.7.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Обслуживание вентиляционных каналов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1.8.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Аварийное - диспетчерское обслуживание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1,20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1.9.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Техобслуживание ВДГО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1.10.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1.11.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Начисление и печать квитанций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0,47</w:t>
            </w:r>
          </w:p>
        </w:tc>
      </w:tr>
      <w:tr w:rsidR="00DB33D7" w:rsidRPr="000801B4" w:rsidTr="00EB2189">
        <w:trPr>
          <w:gridAfter w:val="1"/>
          <w:wAfter w:w="36" w:type="dxa"/>
          <w:trHeight w:val="36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1.12.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ОДН (ХВС, ГВС, Электроэнергия)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по факту</w:t>
            </w:r>
          </w:p>
        </w:tc>
      </w:tr>
      <w:tr w:rsidR="00DB33D7" w:rsidRPr="000801B4" w:rsidTr="00EB2189">
        <w:trPr>
          <w:gridAfter w:val="1"/>
          <w:wAfter w:w="36" w:type="dxa"/>
          <w:trHeight w:val="402"/>
        </w:trPr>
        <w:tc>
          <w:tcPr>
            <w:tcW w:w="8840" w:type="dxa"/>
            <w:gridSpan w:val="11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Итого по разделу: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sz w:val="18"/>
                <w:szCs w:val="18"/>
              </w:rPr>
              <w:t>18,24</w:t>
            </w:r>
          </w:p>
        </w:tc>
      </w:tr>
      <w:tr w:rsidR="00DB33D7" w:rsidRPr="000801B4" w:rsidTr="00EB2189">
        <w:trPr>
          <w:gridAfter w:val="1"/>
          <w:wAfter w:w="36" w:type="dxa"/>
          <w:trHeight w:val="315"/>
        </w:trPr>
        <w:tc>
          <w:tcPr>
            <w:tcW w:w="102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1B4">
              <w:rPr>
                <w:rFonts w:ascii="Arial" w:hAnsi="Arial" w:cs="Arial"/>
                <w:b/>
                <w:bCs/>
                <w:sz w:val="22"/>
                <w:szCs w:val="22"/>
              </w:rPr>
              <w:t>2. Текущий ремонт МКД:</w:t>
            </w:r>
          </w:p>
        </w:tc>
      </w:tr>
      <w:tr w:rsidR="00DB33D7" w:rsidRPr="000801B4" w:rsidTr="00EB2189">
        <w:trPr>
          <w:gridAfter w:val="1"/>
          <w:wAfter w:w="36" w:type="dxa"/>
          <w:trHeight w:val="585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Текущий ремонт многоквартирного дома (по потребности, согласно утвержденной советом дома сметы на год)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DB33D7" w:rsidRPr="000801B4" w:rsidTr="00EB2189">
        <w:trPr>
          <w:gridAfter w:val="1"/>
          <w:wAfter w:w="36" w:type="dxa"/>
          <w:trHeight w:val="402"/>
        </w:trPr>
        <w:tc>
          <w:tcPr>
            <w:tcW w:w="8840" w:type="dxa"/>
            <w:gridSpan w:val="11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Итого по разделу: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</w:tr>
      <w:tr w:rsidR="00DB33D7" w:rsidRPr="000801B4" w:rsidTr="00EB2189">
        <w:trPr>
          <w:gridAfter w:val="1"/>
          <w:wAfter w:w="36" w:type="dxa"/>
          <w:trHeight w:val="439"/>
        </w:trPr>
        <w:tc>
          <w:tcPr>
            <w:tcW w:w="102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01B4">
              <w:rPr>
                <w:rFonts w:ascii="Arial" w:hAnsi="Arial" w:cs="Arial"/>
                <w:b/>
                <w:bCs/>
                <w:sz w:val="22"/>
                <w:szCs w:val="22"/>
              </w:rPr>
              <w:t>3. Расходы по управлению МКД</w:t>
            </w:r>
          </w:p>
        </w:tc>
      </w:tr>
      <w:tr w:rsidR="00DB33D7" w:rsidRPr="000801B4" w:rsidTr="00EB2189">
        <w:trPr>
          <w:gridAfter w:val="1"/>
          <w:wAfter w:w="36" w:type="dxa"/>
          <w:trHeight w:val="600"/>
        </w:trPr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Расходы по управлению многоквартирным домом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1B4">
              <w:rPr>
                <w:rFonts w:ascii="Arial" w:hAnsi="Arial" w:cs="Arial"/>
                <w:sz w:val="18"/>
                <w:szCs w:val="18"/>
              </w:rPr>
              <w:t>4,76</w:t>
            </w:r>
          </w:p>
        </w:tc>
      </w:tr>
      <w:tr w:rsidR="00DB33D7" w:rsidRPr="000801B4" w:rsidTr="00EB2189">
        <w:trPr>
          <w:gridAfter w:val="1"/>
          <w:wAfter w:w="36" w:type="dxa"/>
          <w:trHeight w:val="300"/>
        </w:trPr>
        <w:tc>
          <w:tcPr>
            <w:tcW w:w="8840" w:type="dxa"/>
            <w:gridSpan w:val="11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Итого по разделу: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1B4">
              <w:rPr>
                <w:rFonts w:ascii="Arial" w:hAnsi="Arial" w:cs="Arial"/>
                <w:b/>
                <w:bCs/>
                <w:sz w:val="18"/>
                <w:szCs w:val="18"/>
              </w:rPr>
              <w:t>4,76</w:t>
            </w:r>
          </w:p>
        </w:tc>
      </w:tr>
      <w:tr w:rsidR="00DB33D7" w:rsidRPr="000801B4" w:rsidTr="00EB2189">
        <w:trPr>
          <w:gridAfter w:val="1"/>
          <w:wAfter w:w="36" w:type="dxa"/>
          <w:trHeight w:val="559"/>
        </w:trPr>
        <w:tc>
          <w:tcPr>
            <w:tcW w:w="88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ИТОГО ПО СМЕТЕ: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B2"/>
            <w:vAlign w:val="center"/>
            <w:hideMark/>
          </w:tcPr>
          <w:p w:rsidR="00DB33D7" w:rsidRPr="000801B4" w:rsidRDefault="00DB33D7" w:rsidP="00DB33D7">
            <w:pPr>
              <w:jc w:val="right"/>
              <w:rPr>
                <w:rFonts w:ascii="Arial" w:hAnsi="Arial" w:cs="Arial"/>
                <w:b/>
                <w:bCs/>
              </w:rPr>
            </w:pPr>
            <w:r w:rsidRPr="000801B4">
              <w:rPr>
                <w:rFonts w:ascii="Arial" w:hAnsi="Arial" w:cs="Arial"/>
                <w:b/>
                <w:bCs/>
              </w:rPr>
              <w:t>28,00</w:t>
            </w:r>
          </w:p>
        </w:tc>
      </w:tr>
      <w:tr w:rsidR="00DB33D7" w:rsidRPr="000801B4" w:rsidTr="00EB2189">
        <w:trPr>
          <w:gridAfter w:val="1"/>
          <w:wAfter w:w="36" w:type="dxa"/>
          <w:trHeight w:val="240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0801B4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C40043" w:rsidTr="00EB2189">
        <w:trPr>
          <w:gridAfter w:val="1"/>
          <w:wAfter w:w="36" w:type="dxa"/>
          <w:trHeight w:val="840"/>
        </w:trPr>
        <w:tc>
          <w:tcPr>
            <w:tcW w:w="884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</w:pPr>
            <w:r w:rsidRPr="00C40043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>3. 2-этажный жилой дом с отоплением, ХВС, с канализацией, без ГВС, с ВДГО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</w:pPr>
            <w:r w:rsidRPr="00C40043"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  <w:t> </w:t>
            </w:r>
          </w:p>
        </w:tc>
      </w:tr>
      <w:tr w:rsidR="00DB33D7" w:rsidRPr="00C40043" w:rsidTr="00EB2189">
        <w:trPr>
          <w:gridAfter w:val="1"/>
          <w:wAfter w:w="36" w:type="dxa"/>
          <w:trHeight w:val="315"/>
        </w:trPr>
        <w:tc>
          <w:tcPr>
            <w:tcW w:w="102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0043">
              <w:rPr>
                <w:rFonts w:ascii="Arial" w:hAnsi="Arial" w:cs="Arial"/>
                <w:b/>
                <w:bCs/>
                <w:sz w:val="22"/>
                <w:szCs w:val="22"/>
              </w:rPr>
              <w:t>1. Содержание общедомового имущества:</w:t>
            </w:r>
          </w:p>
        </w:tc>
      </w:tr>
      <w:tr w:rsidR="00DB33D7" w:rsidRPr="00C40043" w:rsidTr="00EB2189">
        <w:trPr>
          <w:gridAfter w:val="1"/>
          <w:wAfter w:w="36" w:type="dxa"/>
          <w:trHeight w:val="25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1.1.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Уборка придомовой территории</w:t>
            </w:r>
          </w:p>
        </w:tc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руб./кв.м.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3,24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1.1.1.</w:t>
            </w:r>
          </w:p>
        </w:tc>
        <w:tc>
          <w:tcPr>
            <w:tcW w:w="4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Зимний  период</w:t>
            </w:r>
          </w:p>
        </w:tc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3,24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Уборка мусора с придомовой территории</w:t>
            </w:r>
          </w:p>
        </w:tc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6 раз  в неделю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6  раз в неделю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C40043" w:rsidTr="00EB2189">
        <w:trPr>
          <w:gridAfter w:val="1"/>
          <w:wAfter w:w="36" w:type="dxa"/>
          <w:trHeight w:val="72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Сдвижка и подметание снега,  очистка территории от наледи  с  обработкой  противогололёдными  средствами</w:t>
            </w:r>
          </w:p>
        </w:tc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 xml:space="preserve"> По мере необходимости с обеспечением безопасного прохода пешеходов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1,40</w:t>
            </w:r>
          </w:p>
        </w:tc>
      </w:tr>
      <w:tr w:rsidR="00DB33D7" w:rsidRPr="00C40043" w:rsidTr="00EB2189">
        <w:trPr>
          <w:gridAfter w:val="1"/>
          <w:wAfter w:w="36" w:type="dxa"/>
          <w:trHeight w:val="480"/>
        </w:trPr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Очистка  крышек ливневых  колодцев, входов в технические помещения от снега</w:t>
            </w:r>
          </w:p>
        </w:tc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C40043" w:rsidTr="00EB2189">
        <w:trPr>
          <w:gridAfter w:val="1"/>
          <w:wAfter w:w="36" w:type="dxa"/>
          <w:trHeight w:val="480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Очистка кровли и козырьков подъездов от снега и скалывание (сбивание) сосулек</w:t>
            </w:r>
          </w:p>
        </w:tc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4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C40043" w:rsidTr="00EB2189">
        <w:trPr>
          <w:gridAfter w:val="1"/>
          <w:wAfter w:w="36" w:type="dxa"/>
          <w:trHeight w:val="25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1.1.2.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40043">
              <w:rPr>
                <w:rFonts w:ascii="Arial" w:hAnsi="Arial" w:cs="Arial"/>
                <w:b/>
                <w:bCs/>
                <w:i/>
                <w:iCs/>
              </w:rPr>
              <w:t>Летний период</w:t>
            </w:r>
          </w:p>
        </w:tc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4004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3,24</w:t>
            </w:r>
          </w:p>
        </w:tc>
      </w:tr>
      <w:tr w:rsidR="00DB33D7" w:rsidRPr="00C40043" w:rsidTr="00EB2189">
        <w:trPr>
          <w:gridAfter w:val="1"/>
          <w:wAfter w:w="36" w:type="dxa"/>
          <w:trHeight w:val="4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3D7" w:rsidRPr="00C40043" w:rsidRDefault="00DB33D7" w:rsidP="00DB33D7">
            <w:pPr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Подметание придомовой территории и дни без осадков и в дни с осадками до 2 см.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6 раз  в неделю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0,56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Уборка мусора с придомовой территории, с газонов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6 раз  в неделю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0,43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3D7" w:rsidRPr="00C40043" w:rsidRDefault="00DB33D7" w:rsidP="00DB33D7">
            <w:pPr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6 раз  в неделю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Покос газонов и уборка травы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0,68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Очистка кровли и козырьков  от мусора</w:t>
            </w:r>
          </w:p>
        </w:tc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Подрезка  кустарников и аарийных  веток  деревьев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C40043" w:rsidTr="00EB2189">
        <w:trPr>
          <w:gridAfter w:val="1"/>
          <w:wAfter w:w="36" w:type="dxa"/>
          <w:trHeight w:val="255"/>
        </w:trPr>
        <w:tc>
          <w:tcPr>
            <w:tcW w:w="97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C40043" w:rsidTr="00EB2189">
        <w:trPr>
          <w:gridAfter w:val="1"/>
          <w:wAfter w:w="36" w:type="dxa"/>
          <w:trHeight w:val="765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1.2.</w:t>
            </w:r>
          </w:p>
        </w:tc>
        <w:tc>
          <w:tcPr>
            <w:tcW w:w="4063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Содержание подвалов,</w:t>
            </w:r>
            <w:r w:rsidRPr="00C40043">
              <w:rPr>
                <w:rFonts w:ascii="Arial" w:hAnsi="Arial" w:cs="Arial"/>
                <w:b/>
                <w:bCs/>
              </w:rPr>
              <w:br/>
              <w:t>технических подполий, чердаков ( при наличии  )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руб./кв.м.</w:t>
            </w: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0,42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Уборка подвалов, технических подполий и чердаков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</w:tr>
      <w:tr w:rsidR="00DB33D7" w:rsidRPr="00C40043" w:rsidTr="00EB2189">
        <w:trPr>
          <w:gridAfter w:val="1"/>
          <w:wAfter w:w="36" w:type="dxa"/>
          <w:trHeight w:val="49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Закрытие входов в подвальные и чердачные помещения на запорные  устройства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C40043" w:rsidTr="00EB2189">
        <w:trPr>
          <w:gridAfter w:val="1"/>
          <w:wAfter w:w="36" w:type="dxa"/>
          <w:trHeight w:val="255"/>
        </w:trPr>
        <w:tc>
          <w:tcPr>
            <w:tcW w:w="97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1.3.</w:t>
            </w:r>
          </w:p>
        </w:tc>
        <w:tc>
          <w:tcPr>
            <w:tcW w:w="40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Уборка  лестничных клеток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руб./кв.м.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2,14</w:t>
            </w:r>
          </w:p>
        </w:tc>
      </w:tr>
      <w:tr w:rsidR="00DB33D7" w:rsidRPr="00C40043" w:rsidTr="00EB2189">
        <w:trPr>
          <w:gridAfter w:val="1"/>
          <w:wAfter w:w="36" w:type="dxa"/>
          <w:trHeight w:val="4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1.3.1.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Мытье  полов лестничных площадок и лестниц всего подъезда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1 раз в месяц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0,28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1.3.2.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Влажное подметание полов лестничных площадок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</w:tr>
      <w:tr w:rsidR="00DB33D7" w:rsidRPr="00C40043" w:rsidTr="00EB2189">
        <w:trPr>
          <w:gridAfter w:val="1"/>
          <w:wAfter w:w="36" w:type="dxa"/>
          <w:trHeight w:val="72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1.3.3.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Влажная протирка перил и поручней, ручек, почтовых ящиков, входных подъездных и подвальных дверей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2 раза в год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</w:tr>
      <w:tr w:rsidR="00DB33D7" w:rsidRPr="00C40043" w:rsidTr="00EB2189">
        <w:trPr>
          <w:gridAfter w:val="1"/>
          <w:wAfter w:w="36" w:type="dxa"/>
          <w:trHeight w:val="72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1.3.4.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Уборка рекламной продукции, бесплатных газет, объявлений с почтовых ящиков, входных подъездных и подвальных дверей, досок объявлений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C40043" w:rsidTr="00EB2189">
        <w:trPr>
          <w:gridAfter w:val="1"/>
          <w:wAfter w:w="36" w:type="dxa"/>
          <w:trHeight w:val="4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1.3.5.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Мытье подоконников, окон в местах общего пользования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2 раза в год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C40043" w:rsidTr="00EB2189">
        <w:trPr>
          <w:gridAfter w:val="1"/>
          <w:wAfter w:w="36" w:type="dxa"/>
          <w:trHeight w:val="96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1.3.6.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Влажная протирка отопительных приборов, электрических этажных щитов (шкафов для электросчетчиков и слаботочных устройств), светильников в местах общего пользования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2 раза в год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</w:tr>
      <w:tr w:rsidR="00DB33D7" w:rsidRPr="00C40043" w:rsidTr="00EB2189">
        <w:trPr>
          <w:gridAfter w:val="1"/>
          <w:wAfter w:w="36" w:type="dxa"/>
          <w:trHeight w:val="255"/>
        </w:trPr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1.3.7.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Обметание пыли с потолков, стен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2 раза в год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</w:tr>
      <w:tr w:rsidR="00DB33D7" w:rsidRPr="00C40043" w:rsidTr="00EB2189">
        <w:trPr>
          <w:gridAfter w:val="1"/>
          <w:wAfter w:w="36" w:type="dxa"/>
          <w:trHeight w:val="480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4063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отдельных строительных элементов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sz w:val="18"/>
                <w:szCs w:val="18"/>
              </w:rPr>
              <w:t>руб./кв.м.</w:t>
            </w: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sz w:val="18"/>
                <w:szCs w:val="18"/>
              </w:rPr>
              <w:t>0,32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Осморт стороительных элементов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C40043" w:rsidTr="00EB2189">
        <w:trPr>
          <w:gridAfter w:val="1"/>
          <w:wAfter w:w="36" w:type="dxa"/>
          <w:trHeight w:val="25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Внеочередной осмотр с составлением  описи работ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</w:tr>
      <w:tr w:rsidR="00DB33D7" w:rsidRPr="00C40043" w:rsidTr="00EB2189">
        <w:trPr>
          <w:gridAfter w:val="1"/>
          <w:wAfter w:w="36" w:type="dxa"/>
          <w:trHeight w:val="76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Обслуживание внутридомовых сетей теплоснабжения, водоснабжения и водоотведения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руб./кв.м.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7,03</w:t>
            </w:r>
          </w:p>
        </w:tc>
      </w:tr>
      <w:tr w:rsidR="00DB33D7" w:rsidRPr="00C40043" w:rsidTr="00EB2189">
        <w:trPr>
          <w:gridAfter w:val="1"/>
          <w:wAfter w:w="36" w:type="dxa"/>
          <w:trHeight w:val="96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Консервация   и расконсервация системы ЦО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Calibri" w:hAnsi="Calibri" w:cs="Arial"/>
                <w:sz w:val="18"/>
                <w:szCs w:val="18"/>
              </w:rPr>
            </w:pPr>
            <w:r w:rsidRPr="00C40043">
              <w:rPr>
                <w:rFonts w:ascii="Calibri" w:hAnsi="Calibri" w:cs="Arial"/>
                <w:sz w:val="18"/>
                <w:szCs w:val="18"/>
              </w:rPr>
              <w:t>1 раз в год, по мере перехода к эксплуатации дома в весенне-летний период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</w:tr>
      <w:tr w:rsidR="00DB33D7" w:rsidRPr="00C40043" w:rsidTr="00EB2189">
        <w:trPr>
          <w:gridAfter w:val="1"/>
          <w:wAfter w:w="36" w:type="dxa"/>
          <w:trHeight w:val="72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Устранение неисправностей трубопроводов и их сопряжений с фитингами, арматурой и приборами ЦО,  ХВС и канализации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в течение 2 часа с момента поступления заявки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0,78</w:t>
            </w:r>
          </w:p>
        </w:tc>
      </w:tr>
      <w:tr w:rsidR="00DB33D7" w:rsidRPr="00C40043" w:rsidTr="00EB2189">
        <w:trPr>
          <w:gridAfter w:val="1"/>
          <w:wAfter w:w="36" w:type="dxa"/>
          <w:trHeight w:val="48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в течение 1 часа с момента поступления заявки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C40043" w:rsidTr="00EB2189">
        <w:trPr>
          <w:gridAfter w:val="1"/>
          <w:wAfter w:w="36" w:type="dxa"/>
          <w:trHeight w:val="46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Установка бандажей на трубопроводе при течи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в течение 2 часов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0,09</w:t>
            </w:r>
          </w:p>
        </w:tc>
      </w:tr>
      <w:tr w:rsidR="00DB33D7" w:rsidRPr="00C40043" w:rsidTr="00EB2189">
        <w:trPr>
          <w:gridAfter w:val="1"/>
          <w:wAfter w:w="36" w:type="dxa"/>
          <w:trHeight w:val="96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Ликвидация засоров стояков и системы внутридомовой канализации, в том числе в помещении Собственника, происшедших не по вине Собственника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в течение суток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DB33D7" w:rsidRPr="00C40043" w:rsidTr="00EB2189">
        <w:trPr>
          <w:gridAfter w:val="1"/>
          <w:wAfter w:w="36" w:type="dxa"/>
          <w:trHeight w:val="72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Ликвидация засоров системы внутридомовой канализации («лежаков») до первого канализационного колодца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в течение суток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DB33D7" w:rsidRPr="00C40043" w:rsidTr="00EB2189">
        <w:trPr>
          <w:gridAfter w:val="1"/>
          <w:wAfter w:w="36" w:type="dxa"/>
          <w:trHeight w:val="45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Заделка свищей и зачеканка раструбов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в течение суток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</w:tr>
      <w:tr w:rsidR="00DB33D7" w:rsidRPr="00C40043" w:rsidTr="00EB2189">
        <w:trPr>
          <w:gridAfter w:val="1"/>
          <w:wAfter w:w="36" w:type="dxa"/>
          <w:trHeight w:val="63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Гидравлическое испытание системы ЦО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1 раз в год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DB33D7" w:rsidRPr="00C40043" w:rsidTr="00EB2189">
        <w:trPr>
          <w:gridAfter w:val="1"/>
          <w:wAfter w:w="36" w:type="dxa"/>
          <w:trHeight w:val="97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Наладка и регулировка систем ЦО  с ликвидацией непрогревов, «воздушных» пробок , промывка трубопроводов и нагревательных приборов (радиаторов), регулировка запорной арматуры.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в течение суток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1,70</w:t>
            </w:r>
          </w:p>
        </w:tc>
      </w:tr>
      <w:tr w:rsidR="00DB33D7" w:rsidRPr="00C40043" w:rsidTr="00EB2189">
        <w:trPr>
          <w:gridAfter w:val="1"/>
          <w:wAfter w:w="36" w:type="dxa"/>
          <w:trHeight w:val="76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1.6.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Обслуживание  внутридомовых электрических сетей, включая аварийное обслуживание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руб./кв.м.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1,81</w:t>
            </w:r>
          </w:p>
        </w:tc>
      </w:tr>
      <w:tr w:rsidR="00DB33D7" w:rsidRPr="00C40043" w:rsidTr="00EB2189">
        <w:trPr>
          <w:gridAfter w:val="1"/>
          <w:wAfter w:w="36" w:type="dxa"/>
          <w:trHeight w:val="48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Восстановление поврежденного зануляющего, заземляющего проводника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в течение суток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0,21</w:t>
            </w:r>
          </w:p>
        </w:tc>
      </w:tr>
      <w:tr w:rsidR="00DB33D7" w:rsidRPr="00C40043" w:rsidTr="00EB2189">
        <w:trPr>
          <w:gridAfter w:val="1"/>
          <w:wAfter w:w="36" w:type="dxa"/>
          <w:trHeight w:val="7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Отключение системы питания помещений или силового электрооборудования при повреждении одного из кабелей, питающих многоквартирный дом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при наличии перекидных рубильников в ВРУ-0,4 кВ - в течение 2 часов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C40043" w:rsidTr="00EB2189">
        <w:trPr>
          <w:gridAfter w:val="1"/>
          <w:wAfter w:w="36" w:type="dxa"/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9"/>
                <w:szCs w:val="19"/>
              </w:rPr>
            </w:pPr>
            <w:r w:rsidRPr="00C40043">
              <w:rPr>
                <w:rFonts w:ascii="Arial" w:hAnsi="Arial" w:cs="Arial"/>
                <w:sz w:val="19"/>
                <w:szCs w:val="19"/>
              </w:rPr>
              <w:t>Замена</w:t>
            </w:r>
            <w:r w:rsidRPr="00C40043">
              <w:rPr>
                <w:rFonts w:ascii="Arial" w:hAnsi="Arial" w:cs="Arial"/>
                <w:sz w:val="18"/>
                <w:szCs w:val="18"/>
              </w:rPr>
              <w:t xml:space="preserve"> перегоревших электроламп светильников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в течение 3 суток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Укрепление плафонов, светильников и ослабленных участков наружной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40043">
              <w:rPr>
                <w:rFonts w:ascii="Calibri" w:hAnsi="Calibri" w:cs="Arial"/>
                <w:sz w:val="22"/>
                <w:szCs w:val="22"/>
              </w:rPr>
              <w:t>По мере  необходимости</w:t>
            </w:r>
          </w:p>
        </w:tc>
        <w:tc>
          <w:tcPr>
            <w:tcW w:w="14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C40043" w:rsidTr="00EB2189">
        <w:trPr>
          <w:gridAfter w:val="1"/>
          <w:wAfter w:w="36" w:type="dxa"/>
          <w:trHeight w:val="525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 xml:space="preserve">Ремонт и закрытие запирающих устройств групповых этажных щитков  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40043">
              <w:rPr>
                <w:rFonts w:ascii="Calibri" w:hAnsi="Calibri" w:cs="Arial"/>
                <w:sz w:val="22"/>
                <w:szCs w:val="22"/>
              </w:rPr>
              <w:t>По мере  необходимости</w:t>
            </w:r>
          </w:p>
        </w:tc>
        <w:tc>
          <w:tcPr>
            <w:tcW w:w="14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C40043" w:rsidTr="00EB2189">
        <w:trPr>
          <w:gridAfter w:val="1"/>
          <w:wAfter w:w="36" w:type="dxa"/>
          <w:trHeight w:val="525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Осмотр электрической сети в технических подвалах, подпольях и на чердаках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1 раз в 6 месяцев</w:t>
            </w:r>
          </w:p>
        </w:tc>
        <w:tc>
          <w:tcPr>
            <w:tcW w:w="14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Проверка сопротивления изоляции электроустановок, кабельных линий и электропроводок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sz w:val="18"/>
                <w:szCs w:val="18"/>
              </w:rPr>
            </w:pPr>
            <w:r w:rsidRPr="00C40043">
              <w:rPr>
                <w:sz w:val="18"/>
                <w:szCs w:val="18"/>
              </w:rPr>
              <w:t>1 раз в 3 года</w:t>
            </w:r>
          </w:p>
        </w:tc>
        <w:tc>
          <w:tcPr>
            <w:tcW w:w="14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0,26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Проверка срабатывания защиты при системе питания с глухозаземленной нейтралью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 раз в три года</w:t>
            </w:r>
          </w:p>
        </w:tc>
        <w:tc>
          <w:tcPr>
            <w:tcW w:w="14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Проверка наличия цепи между заземленными установками и элементами заземленной  установки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 раз в три года</w:t>
            </w:r>
          </w:p>
        </w:tc>
        <w:tc>
          <w:tcPr>
            <w:tcW w:w="14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Проведение электротехнических замеров ( сопротивления, изоляции,  фазы-ноль)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согласно требованиям технических  регламентов</w:t>
            </w:r>
          </w:p>
        </w:tc>
        <w:tc>
          <w:tcPr>
            <w:tcW w:w="14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C40043" w:rsidTr="00EB2189">
        <w:trPr>
          <w:gridAfter w:val="1"/>
          <w:wAfter w:w="36" w:type="dxa"/>
          <w:trHeight w:val="49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Проверка общедомовых приборов учета электрической энергии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по мере необходимости ( в рамках  срока поверки)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1.7.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Обслуживание вентиляционных каналов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1.8.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Аварийное - диспетчерское обслуживание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1,20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1.9.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Техобслуживание ВДГО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1.10.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1.11.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Начисление и печать квитанций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0,47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1.12.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ОДН (ХВС,  Электроэнергия)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по факту</w:t>
            </w:r>
          </w:p>
        </w:tc>
      </w:tr>
      <w:tr w:rsidR="00DB33D7" w:rsidRPr="00C40043" w:rsidTr="00EB2189">
        <w:trPr>
          <w:gridAfter w:val="1"/>
          <w:wAfter w:w="36" w:type="dxa"/>
          <w:trHeight w:val="270"/>
        </w:trPr>
        <w:tc>
          <w:tcPr>
            <w:tcW w:w="8660" w:type="dxa"/>
            <w:gridSpan w:val="10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Итого по разделу: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sz w:val="18"/>
                <w:szCs w:val="18"/>
              </w:rPr>
              <w:t>17,83</w:t>
            </w:r>
          </w:p>
        </w:tc>
      </w:tr>
      <w:tr w:rsidR="00DB33D7" w:rsidRPr="00C40043" w:rsidTr="00EB2189">
        <w:trPr>
          <w:gridAfter w:val="1"/>
          <w:wAfter w:w="36" w:type="dxa"/>
          <w:trHeight w:val="315"/>
        </w:trPr>
        <w:tc>
          <w:tcPr>
            <w:tcW w:w="10224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0043">
              <w:rPr>
                <w:rFonts w:ascii="Arial" w:hAnsi="Arial" w:cs="Arial"/>
                <w:b/>
                <w:bCs/>
                <w:sz w:val="22"/>
                <w:szCs w:val="22"/>
              </w:rPr>
              <w:t>2. Текущий ремонт МКД:</w:t>
            </w:r>
          </w:p>
        </w:tc>
      </w:tr>
      <w:tr w:rsidR="00DB33D7" w:rsidRPr="00C40043" w:rsidTr="00EB2189">
        <w:trPr>
          <w:gridAfter w:val="1"/>
          <w:wAfter w:w="36" w:type="dxa"/>
          <w:trHeight w:val="720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4063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Текущий ремонт многоквартирного дома (по потребности, согласно утвержденной советом дома сметы на год)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DB33D7" w:rsidRPr="00C40043" w:rsidTr="00EB2189">
        <w:trPr>
          <w:gridAfter w:val="1"/>
          <w:wAfter w:w="36" w:type="dxa"/>
          <w:trHeight w:val="270"/>
        </w:trPr>
        <w:tc>
          <w:tcPr>
            <w:tcW w:w="8660" w:type="dxa"/>
            <w:gridSpan w:val="10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Итого по разделу: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</w:tr>
      <w:tr w:rsidR="00DB33D7" w:rsidRPr="00C40043" w:rsidTr="00EB2189">
        <w:trPr>
          <w:gridAfter w:val="1"/>
          <w:wAfter w:w="36" w:type="dxa"/>
          <w:trHeight w:val="315"/>
        </w:trPr>
        <w:tc>
          <w:tcPr>
            <w:tcW w:w="10224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0043">
              <w:rPr>
                <w:rFonts w:ascii="Arial" w:hAnsi="Arial" w:cs="Arial"/>
                <w:b/>
                <w:bCs/>
                <w:sz w:val="22"/>
                <w:szCs w:val="22"/>
              </w:rPr>
              <w:t>3. Расходы по управлению МКД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4063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Расходы по управлению многоквартирным домом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043"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</w:tr>
      <w:tr w:rsidR="00DB33D7" w:rsidRPr="00C40043" w:rsidTr="00EB2189">
        <w:trPr>
          <w:gridAfter w:val="1"/>
          <w:wAfter w:w="36" w:type="dxa"/>
          <w:trHeight w:val="270"/>
        </w:trPr>
        <w:tc>
          <w:tcPr>
            <w:tcW w:w="8840" w:type="dxa"/>
            <w:gridSpan w:val="11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Итого по разделу: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043">
              <w:rPr>
                <w:rFonts w:ascii="Arial" w:hAnsi="Arial" w:cs="Arial"/>
                <w:b/>
                <w:bCs/>
                <w:sz w:val="18"/>
                <w:szCs w:val="18"/>
              </w:rPr>
              <w:t>4,67</w:t>
            </w:r>
          </w:p>
        </w:tc>
      </w:tr>
      <w:tr w:rsidR="00DB33D7" w:rsidRPr="00C40043" w:rsidTr="00EB2189">
        <w:trPr>
          <w:gridAfter w:val="1"/>
          <w:wAfter w:w="36" w:type="dxa"/>
          <w:trHeight w:val="270"/>
        </w:trPr>
        <w:tc>
          <w:tcPr>
            <w:tcW w:w="88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ИТОГО ПО СМЕТЕ: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B2"/>
            <w:vAlign w:val="center"/>
            <w:hideMark/>
          </w:tcPr>
          <w:p w:rsidR="00DB33D7" w:rsidRPr="00C40043" w:rsidRDefault="00DB33D7" w:rsidP="00DB33D7">
            <w:pPr>
              <w:jc w:val="right"/>
              <w:rPr>
                <w:rFonts w:ascii="Arial" w:hAnsi="Arial" w:cs="Arial"/>
                <w:b/>
                <w:bCs/>
              </w:rPr>
            </w:pPr>
            <w:r w:rsidRPr="00C40043">
              <w:rPr>
                <w:rFonts w:ascii="Arial" w:hAnsi="Arial" w:cs="Arial"/>
                <w:b/>
                <w:bCs/>
              </w:rPr>
              <w:t>27,50</w:t>
            </w:r>
          </w:p>
        </w:tc>
      </w:tr>
      <w:tr w:rsidR="00DB33D7" w:rsidRPr="00C40043" w:rsidTr="00EB2189">
        <w:trPr>
          <w:gridAfter w:val="1"/>
          <w:wAfter w:w="36" w:type="dxa"/>
          <w:trHeight w:val="24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C4004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DE6EA3" w:rsidTr="00EB2189">
        <w:trPr>
          <w:trHeight w:val="720"/>
        </w:trPr>
        <w:tc>
          <w:tcPr>
            <w:tcW w:w="884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B33D7" w:rsidRPr="00D67971" w:rsidRDefault="00D67971" w:rsidP="00D67971">
            <w:pPr>
              <w:pStyle w:val="a7"/>
              <w:numPr>
                <w:ilvl w:val="0"/>
                <w:numId w:val="33"/>
              </w:numPr>
              <w:jc w:val="center"/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 xml:space="preserve"> </w:t>
            </w:r>
            <w:r w:rsidR="00DB33D7" w:rsidRPr="00D67971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 xml:space="preserve"> 2-этажный жилой </w:t>
            </w:r>
            <w:r w:rsidRPr="00D67971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 xml:space="preserve">(д. Нежново. дом 1, д. Нежново. дом 2, Вассакара , дом 23, д. Большое Стремление , ул. Озёрная, дом 57) </w:t>
            </w:r>
            <w:r w:rsidR="00DB33D7" w:rsidRPr="00D67971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 xml:space="preserve">дом </w:t>
            </w:r>
            <w:r w:rsidRPr="00D67971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>без отопления</w:t>
            </w:r>
            <w:r w:rsidR="00DB33D7" w:rsidRPr="00D67971">
              <w:rPr>
                <w:rFonts w:ascii="Arial" w:hAnsi="Arial" w:cs="Arial"/>
                <w:b/>
                <w:bCs/>
                <w:color w:val="E65100"/>
                <w:sz w:val="28"/>
                <w:szCs w:val="28"/>
              </w:rPr>
              <w:t>, без ХВС и ГВС, без канализации, без ВДГО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</w:pPr>
            <w:r w:rsidRPr="00DE6EA3">
              <w:rPr>
                <w:rFonts w:ascii="Arial" w:hAnsi="Arial" w:cs="Arial"/>
                <w:b/>
                <w:bCs/>
                <w:color w:val="455A64"/>
                <w:sz w:val="22"/>
                <w:szCs w:val="22"/>
              </w:rPr>
              <w:t> </w:t>
            </w:r>
          </w:p>
        </w:tc>
      </w:tr>
      <w:tr w:rsidR="00DB33D7" w:rsidRPr="00DE6EA3" w:rsidTr="00DB33D7">
        <w:trPr>
          <w:trHeight w:val="315"/>
        </w:trPr>
        <w:tc>
          <w:tcPr>
            <w:tcW w:w="102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EA3">
              <w:rPr>
                <w:rFonts w:ascii="Arial" w:hAnsi="Arial" w:cs="Arial"/>
                <w:b/>
                <w:bCs/>
                <w:sz w:val="22"/>
                <w:szCs w:val="22"/>
              </w:rPr>
              <w:t>1. Содержание общедомового имущества:</w:t>
            </w:r>
          </w:p>
        </w:tc>
      </w:tr>
      <w:tr w:rsidR="00DB33D7" w:rsidRPr="00DE6EA3" w:rsidTr="00EB2189">
        <w:trPr>
          <w:trHeight w:val="255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1.1.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Уборка придомовой территории</w:t>
            </w:r>
          </w:p>
        </w:tc>
        <w:tc>
          <w:tcPr>
            <w:tcW w:w="2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руб./кв.м.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3,24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1.1.1.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Зимний  период</w:t>
            </w:r>
          </w:p>
        </w:tc>
        <w:tc>
          <w:tcPr>
            <w:tcW w:w="2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3,24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Уборка мусора с придомовой территории</w:t>
            </w:r>
          </w:p>
        </w:tc>
        <w:tc>
          <w:tcPr>
            <w:tcW w:w="2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6 раз  в неделю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2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6  раз в неделю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DE6EA3" w:rsidTr="00EB2189">
        <w:trPr>
          <w:trHeight w:val="72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Сдвижка и подметание снега,  очистка территории от наледи  с  обработкой  противогололёдными  средствами</w:t>
            </w:r>
          </w:p>
        </w:tc>
        <w:tc>
          <w:tcPr>
            <w:tcW w:w="2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 xml:space="preserve"> По мере необходимости с обеспечением безопасного прохода пешеходов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1,40</w:t>
            </w:r>
          </w:p>
        </w:tc>
      </w:tr>
      <w:tr w:rsidR="00DB33D7" w:rsidRPr="00DE6EA3" w:rsidTr="00EB2189">
        <w:trPr>
          <w:trHeight w:val="48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Очистка  крышек ливневых  колодцев, входов в технические помещения от снега</w:t>
            </w:r>
          </w:p>
        </w:tc>
        <w:tc>
          <w:tcPr>
            <w:tcW w:w="2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DE6EA3" w:rsidTr="00EB2189">
        <w:trPr>
          <w:trHeight w:val="480"/>
        </w:trPr>
        <w:tc>
          <w:tcPr>
            <w:tcW w:w="10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Очистка кровли и козырьков подъездов от снега и скалывание (сбивание) сосулек</w:t>
            </w:r>
          </w:p>
        </w:tc>
        <w:tc>
          <w:tcPr>
            <w:tcW w:w="2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4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DE6EA3" w:rsidTr="00EB2189">
        <w:trPr>
          <w:trHeight w:val="255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1.1.2.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E6EA3">
              <w:rPr>
                <w:rFonts w:ascii="Arial" w:hAnsi="Arial" w:cs="Arial"/>
                <w:b/>
                <w:bCs/>
                <w:i/>
                <w:iCs/>
              </w:rPr>
              <w:t>Летний период</w:t>
            </w:r>
          </w:p>
        </w:tc>
        <w:tc>
          <w:tcPr>
            <w:tcW w:w="2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DE6EA3" w:rsidRDefault="00DB33D7" w:rsidP="00DB33D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E6EA3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3,24</w:t>
            </w:r>
          </w:p>
        </w:tc>
      </w:tr>
      <w:tr w:rsidR="00DB33D7" w:rsidRPr="00DE6EA3" w:rsidTr="00EB2189">
        <w:trPr>
          <w:trHeight w:val="48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3D7" w:rsidRPr="00DE6EA3" w:rsidRDefault="00DB33D7" w:rsidP="00DB33D7">
            <w:pPr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Подметание придомовой территории и дни без осадков и в дни с осадками до 2 см.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6 раз  в неделю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0,56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Уборка мусора с придомовой территории, с газонов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6 раз  в неделю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0,43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3D7" w:rsidRPr="00DE6EA3" w:rsidRDefault="00DB33D7" w:rsidP="00DB33D7">
            <w:pPr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6 раз  в неделю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DE6EA3" w:rsidRDefault="00DB33D7" w:rsidP="00DB33D7">
            <w:pPr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Покос газонов и уборка травы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0,68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Очистка кровли и козырьков  от мусора</w:t>
            </w:r>
          </w:p>
        </w:tc>
        <w:tc>
          <w:tcPr>
            <w:tcW w:w="2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Механизированная уборка территории</w:t>
            </w:r>
          </w:p>
        </w:tc>
        <w:tc>
          <w:tcPr>
            <w:tcW w:w="24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 xml:space="preserve"> По мере необходимости 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DE6EA3" w:rsidRDefault="00DB33D7" w:rsidP="00DB33D7">
            <w:pPr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Подрезка  кустарников и а</w:t>
            </w:r>
            <w:r w:rsidR="00533F22">
              <w:rPr>
                <w:sz w:val="18"/>
                <w:szCs w:val="18"/>
              </w:rPr>
              <w:t>в</w:t>
            </w:r>
            <w:r w:rsidRPr="00DE6EA3">
              <w:rPr>
                <w:sz w:val="18"/>
                <w:szCs w:val="18"/>
              </w:rPr>
              <w:t>арийных  веток  деревьев</w:t>
            </w:r>
          </w:p>
        </w:tc>
        <w:tc>
          <w:tcPr>
            <w:tcW w:w="2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DE6EA3" w:rsidTr="00EB2189">
        <w:trPr>
          <w:trHeight w:val="255"/>
        </w:trPr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DE6EA3" w:rsidTr="00EB2189">
        <w:trPr>
          <w:trHeight w:val="510"/>
        </w:trPr>
        <w:tc>
          <w:tcPr>
            <w:tcW w:w="1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1.2.</w:t>
            </w:r>
          </w:p>
        </w:tc>
        <w:tc>
          <w:tcPr>
            <w:tcW w:w="3989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Содержание подвалов,</w:t>
            </w:r>
            <w:r w:rsidRPr="00DE6EA3">
              <w:rPr>
                <w:rFonts w:ascii="Arial" w:hAnsi="Arial" w:cs="Arial"/>
                <w:b/>
                <w:bCs/>
              </w:rPr>
              <w:br/>
              <w:t>технических подполий, чердаков ( при наличии  )</w:t>
            </w:r>
          </w:p>
        </w:tc>
        <w:tc>
          <w:tcPr>
            <w:tcW w:w="24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руб./кв.м.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0,42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Уборка подвалов, технических подполий и чердаков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</w:tr>
      <w:tr w:rsidR="00DB33D7" w:rsidRPr="00DE6EA3" w:rsidTr="00EB2189">
        <w:trPr>
          <w:trHeight w:val="495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Закрытие входов в подвальные и чердачные помещения на запорные  устройства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67971" w:rsidRPr="00DE6EA3" w:rsidTr="00EB2189">
        <w:trPr>
          <w:trHeight w:val="495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71" w:rsidRPr="00DE6EA3" w:rsidRDefault="00D67971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71" w:rsidRPr="00D67971" w:rsidRDefault="00D67971" w:rsidP="00DB33D7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Антиперирование деревянных чердачных покрытий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71" w:rsidRPr="00DE6EA3" w:rsidRDefault="00D67971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71" w:rsidRPr="00DE6EA3" w:rsidRDefault="00D67971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71" w:rsidRPr="00DE6EA3" w:rsidRDefault="00D67971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189" w:rsidRPr="00DE6EA3" w:rsidTr="00EB2189">
        <w:trPr>
          <w:trHeight w:val="495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89" w:rsidRPr="00DE6EA3" w:rsidRDefault="00EB2189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89" w:rsidRDefault="00EB2189" w:rsidP="00EB218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B2189">
              <w:rPr>
                <w:rFonts w:ascii="Arial" w:hAnsi="Arial" w:cs="Arial"/>
                <w:color w:val="00B050"/>
                <w:sz w:val="18"/>
                <w:szCs w:val="18"/>
              </w:rPr>
              <w:t>Устройство ходовых досок на чердаке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89" w:rsidRPr="00DE6EA3" w:rsidRDefault="00EB2189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89" w:rsidRPr="00DE6EA3" w:rsidRDefault="00EB2189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DE6EA3" w:rsidRDefault="00EB2189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189" w:rsidRPr="00DE6EA3" w:rsidTr="00EB2189">
        <w:trPr>
          <w:trHeight w:val="495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89" w:rsidRPr="00DE6EA3" w:rsidRDefault="00EB2189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89" w:rsidRPr="00EB2189" w:rsidRDefault="00EB2189" w:rsidP="00EB218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Чистка дымоходов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89" w:rsidRPr="00DE6EA3" w:rsidRDefault="00EB2189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89" w:rsidRPr="00DE6EA3" w:rsidRDefault="00EB2189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DE6EA3" w:rsidRDefault="00EB2189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DE6EA3" w:rsidTr="00EB2189">
        <w:trPr>
          <w:trHeight w:val="255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1.3.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Уборка  лестничных клеток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руб./кв.м.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2,14</w:t>
            </w:r>
          </w:p>
        </w:tc>
      </w:tr>
      <w:tr w:rsidR="00DB33D7" w:rsidRPr="00DE6EA3" w:rsidTr="00EB2189">
        <w:trPr>
          <w:trHeight w:val="48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1.3.1.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Мытье  полов лестничных площадок и лестниц всего подъезда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1 раз в месяц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0,28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1.3.2.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Влажное подметание полов лестничных площадок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</w:tr>
      <w:tr w:rsidR="00DB33D7" w:rsidRPr="00DE6EA3" w:rsidTr="00EB2189">
        <w:trPr>
          <w:trHeight w:val="48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1.3.3.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DE6EA3" w:rsidRDefault="00DB33D7" w:rsidP="00DB33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Влажная протирка перил и поручней, ручек, почтовых ящиков, входных подъездных и подвальных дверей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2 раза в год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</w:tr>
      <w:tr w:rsidR="00DB33D7" w:rsidRPr="00DE6EA3" w:rsidTr="00EB2189">
        <w:trPr>
          <w:trHeight w:val="72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1.3.4.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Уборка рекламной продукции, бесплатных газет, объявлений с почтовых ящиков, входных подъездных и подвальных дверей, досок объявлений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1.3.5.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Мытье подоконников, окон в местах общего пользования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2 раза в год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DE6EA3" w:rsidTr="00EB2189">
        <w:trPr>
          <w:trHeight w:val="96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1.3.6.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DE6EA3" w:rsidRDefault="00DB33D7" w:rsidP="00DB33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Влажная протирка отопительных приборов, электрических этажных щитов (шкафов для электросчетчиков и слаботочных устройств), светильников в местах общего пользования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2 раза в год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</w:tr>
      <w:tr w:rsidR="00DB33D7" w:rsidRPr="00DE6EA3" w:rsidTr="00EB2189">
        <w:trPr>
          <w:trHeight w:val="255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1.3.7.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Обметание пыли с потолков, стен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2 раза в год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3989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отдельных строительных элементов</w:t>
            </w:r>
          </w:p>
        </w:tc>
        <w:tc>
          <w:tcPr>
            <w:tcW w:w="2485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sz w:val="18"/>
                <w:szCs w:val="18"/>
              </w:rPr>
              <w:t>руб./кв.м.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sz w:val="18"/>
                <w:szCs w:val="18"/>
              </w:rPr>
              <w:t>0,32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EB2189" w:rsidP="00DB3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ст</w:t>
            </w:r>
            <w:r w:rsidR="00DB33D7" w:rsidRPr="00DE6EA3">
              <w:rPr>
                <w:rFonts w:ascii="Arial" w:hAnsi="Arial" w:cs="Arial"/>
                <w:sz w:val="18"/>
                <w:szCs w:val="18"/>
              </w:rPr>
              <w:t>роительных элементов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DE6EA3" w:rsidTr="00EB2189">
        <w:trPr>
          <w:trHeight w:val="255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Внеочередной осмотр с составлением  описи работ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</w:tr>
      <w:tr w:rsidR="00DB33D7" w:rsidRPr="00DE6EA3" w:rsidTr="00EB2189">
        <w:trPr>
          <w:trHeight w:val="510"/>
        </w:trPr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1.6.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Обслуживание  внутридомовых электрических сетей, включая аварийное обслуживание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руб./кв.м.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1,81</w:t>
            </w:r>
          </w:p>
        </w:tc>
      </w:tr>
      <w:tr w:rsidR="00DB33D7" w:rsidRPr="00DE6EA3" w:rsidTr="00EB2189">
        <w:trPr>
          <w:trHeight w:val="480"/>
        </w:trPr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Восстановление поврежденного зануляющего, заземляющего проводника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в течение суток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0,21</w:t>
            </w:r>
          </w:p>
        </w:tc>
      </w:tr>
      <w:tr w:rsidR="00DB33D7" w:rsidRPr="00DE6EA3" w:rsidTr="00EB2189">
        <w:trPr>
          <w:trHeight w:val="720"/>
        </w:trPr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Отключение системы питания помещений или силового электрооборудования при повреждении одного из кабелей, питающих многоквартирный дом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при наличии перекидных рубильников в ВРУ-0,4 кВ - в течение 2 часов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DE6EA3" w:rsidTr="00EB2189">
        <w:trPr>
          <w:trHeight w:val="255"/>
        </w:trPr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9"/>
                <w:szCs w:val="19"/>
              </w:rPr>
            </w:pPr>
            <w:r w:rsidRPr="00DE6EA3">
              <w:rPr>
                <w:rFonts w:ascii="Arial" w:hAnsi="Arial" w:cs="Arial"/>
                <w:sz w:val="19"/>
                <w:szCs w:val="19"/>
              </w:rPr>
              <w:t>Замена</w:t>
            </w:r>
            <w:r w:rsidRPr="00DE6EA3">
              <w:rPr>
                <w:rFonts w:ascii="Arial" w:hAnsi="Arial" w:cs="Arial"/>
                <w:sz w:val="18"/>
                <w:szCs w:val="18"/>
              </w:rPr>
              <w:t xml:space="preserve"> перегоревших электроламп светильников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в течение 3 суток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Укрепление плафонов, светильников и ослабленных участков наружной</w:t>
            </w:r>
          </w:p>
        </w:tc>
        <w:tc>
          <w:tcPr>
            <w:tcW w:w="24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E6EA3">
              <w:rPr>
                <w:rFonts w:ascii="Calibri" w:hAnsi="Calibri" w:cs="Arial"/>
                <w:sz w:val="22"/>
                <w:szCs w:val="22"/>
              </w:rPr>
              <w:t>По мере  необходимости</w:t>
            </w:r>
          </w:p>
        </w:tc>
        <w:tc>
          <w:tcPr>
            <w:tcW w:w="1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 xml:space="preserve">Ремонт и закрытие запирающих устройств групповых этажных щитков  </w:t>
            </w:r>
          </w:p>
        </w:tc>
        <w:tc>
          <w:tcPr>
            <w:tcW w:w="24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E6EA3">
              <w:rPr>
                <w:rFonts w:ascii="Calibri" w:hAnsi="Calibri" w:cs="Arial"/>
                <w:sz w:val="22"/>
                <w:szCs w:val="22"/>
              </w:rPr>
              <w:t>По мере  необходимости</w:t>
            </w:r>
          </w:p>
        </w:tc>
        <w:tc>
          <w:tcPr>
            <w:tcW w:w="1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Осмотр электрической сети в технических подвалах, подпольях и на чердаках</w:t>
            </w:r>
          </w:p>
        </w:tc>
        <w:tc>
          <w:tcPr>
            <w:tcW w:w="24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1 раз в 6 месяцев</w:t>
            </w:r>
          </w:p>
        </w:tc>
        <w:tc>
          <w:tcPr>
            <w:tcW w:w="1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Проверка сопротивления изоляции электроустановок, кабельных линий и электропроводок</w:t>
            </w:r>
          </w:p>
        </w:tc>
        <w:tc>
          <w:tcPr>
            <w:tcW w:w="24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sz w:val="18"/>
                <w:szCs w:val="18"/>
              </w:rPr>
            </w:pPr>
            <w:r w:rsidRPr="00DE6EA3">
              <w:rPr>
                <w:sz w:val="18"/>
                <w:szCs w:val="18"/>
              </w:rPr>
              <w:t>1 раз в 3 года</w:t>
            </w:r>
          </w:p>
        </w:tc>
        <w:tc>
          <w:tcPr>
            <w:tcW w:w="1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0,26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Проверка срабатывания защиты при системе питания с глухозаземленной нейтралью</w:t>
            </w:r>
          </w:p>
        </w:tc>
        <w:tc>
          <w:tcPr>
            <w:tcW w:w="24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1 раз в три года</w:t>
            </w:r>
          </w:p>
        </w:tc>
        <w:tc>
          <w:tcPr>
            <w:tcW w:w="1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Проверка наличия цепи между заземленными установками и элементами заземленной  установки</w:t>
            </w:r>
          </w:p>
        </w:tc>
        <w:tc>
          <w:tcPr>
            <w:tcW w:w="24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1 раз в три года</w:t>
            </w:r>
          </w:p>
        </w:tc>
        <w:tc>
          <w:tcPr>
            <w:tcW w:w="1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Проведение электротехнических замеров ( сопротивления, изоляции,  фазы-ноль)</w:t>
            </w:r>
          </w:p>
        </w:tc>
        <w:tc>
          <w:tcPr>
            <w:tcW w:w="24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согласно требованиям технических  регламентов</w:t>
            </w:r>
          </w:p>
        </w:tc>
        <w:tc>
          <w:tcPr>
            <w:tcW w:w="13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3D7" w:rsidRPr="00DE6EA3" w:rsidTr="00EB2189">
        <w:trPr>
          <w:trHeight w:val="495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533F22">
              <w:rPr>
                <w:rFonts w:ascii="Arial" w:hAnsi="Arial" w:cs="Arial"/>
                <w:sz w:val="18"/>
                <w:szCs w:val="18"/>
                <w:highlight w:val="yellow"/>
              </w:rPr>
              <w:t>Проверка общедомовых приборов учета электрической энергии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по мере необходимости ( в рамках  срока поверки)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1.7.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Обслуживание вентиляционных каналов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1.8.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533F22">
              <w:rPr>
                <w:rFonts w:ascii="Arial" w:hAnsi="Arial" w:cs="Arial"/>
                <w:sz w:val="18"/>
                <w:szCs w:val="18"/>
                <w:highlight w:val="yellow"/>
              </w:rPr>
              <w:t>Аварийное - диспетчерское обслуживание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1,20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1.9.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EB2189">
              <w:rPr>
                <w:rFonts w:ascii="Arial" w:hAnsi="Arial" w:cs="Arial"/>
                <w:sz w:val="18"/>
                <w:szCs w:val="18"/>
                <w:highlight w:val="yellow"/>
              </w:rPr>
              <w:t>Техобслуживание ВДГО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1.10.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1.11.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Начисление и печать квитанций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0,47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1.12.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ОДН ( Электроэнергия)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по факту</w:t>
            </w:r>
          </w:p>
        </w:tc>
      </w:tr>
      <w:tr w:rsidR="00DB33D7" w:rsidRPr="00DE6EA3" w:rsidTr="00EB2189">
        <w:trPr>
          <w:trHeight w:val="270"/>
        </w:trPr>
        <w:tc>
          <w:tcPr>
            <w:tcW w:w="8892" w:type="dxa"/>
            <w:gridSpan w:val="1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Итого по разделу: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sz w:val="18"/>
                <w:szCs w:val="18"/>
              </w:rPr>
              <w:t>16,58</w:t>
            </w:r>
          </w:p>
        </w:tc>
      </w:tr>
      <w:tr w:rsidR="00DB33D7" w:rsidRPr="00DE6EA3" w:rsidTr="00DB33D7">
        <w:trPr>
          <w:trHeight w:val="315"/>
        </w:trPr>
        <w:tc>
          <w:tcPr>
            <w:tcW w:w="1026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EA3">
              <w:rPr>
                <w:rFonts w:ascii="Arial" w:hAnsi="Arial" w:cs="Arial"/>
                <w:b/>
                <w:bCs/>
                <w:sz w:val="22"/>
                <w:szCs w:val="22"/>
              </w:rPr>
              <w:t>2. Текущий ремонт МКД:</w:t>
            </w:r>
          </w:p>
        </w:tc>
      </w:tr>
      <w:tr w:rsidR="00DB33D7" w:rsidRPr="00DE6EA3" w:rsidTr="00EB2189">
        <w:trPr>
          <w:trHeight w:val="480"/>
        </w:trPr>
        <w:tc>
          <w:tcPr>
            <w:tcW w:w="1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3989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Текущий ремонт многоквартирного дома (по потребности, согласно утвержденной советом дома сметы на год)</w:t>
            </w:r>
          </w:p>
        </w:tc>
        <w:tc>
          <w:tcPr>
            <w:tcW w:w="2485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DB33D7" w:rsidRPr="00DE6EA3" w:rsidTr="00EB2189">
        <w:trPr>
          <w:trHeight w:val="270"/>
        </w:trPr>
        <w:tc>
          <w:tcPr>
            <w:tcW w:w="8892" w:type="dxa"/>
            <w:gridSpan w:val="1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Итого по разделу: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</w:tr>
      <w:tr w:rsidR="00DB33D7" w:rsidRPr="00DE6EA3" w:rsidTr="00DB33D7">
        <w:trPr>
          <w:trHeight w:val="315"/>
        </w:trPr>
        <w:tc>
          <w:tcPr>
            <w:tcW w:w="1026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FD8DC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EA3">
              <w:rPr>
                <w:rFonts w:ascii="Arial" w:hAnsi="Arial" w:cs="Arial"/>
                <w:b/>
                <w:bCs/>
                <w:sz w:val="22"/>
                <w:szCs w:val="22"/>
              </w:rPr>
              <w:t>3. Расходы по управлению МКД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3989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Расходы по управлению многоквартирным домом</w:t>
            </w:r>
          </w:p>
        </w:tc>
        <w:tc>
          <w:tcPr>
            <w:tcW w:w="2485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руб./кв.м.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EA3">
              <w:rPr>
                <w:rFonts w:ascii="Arial" w:hAnsi="Arial" w:cs="Arial"/>
                <w:sz w:val="18"/>
                <w:szCs w:val="18"/>
              </w:rPr>
              <w:t>4,42</w:t>
            </w:r>
          </w:p>
        </w:tc>
      </w:tr>
      <w:tr w:rsidR="00DB33D7" w:rsidRPr="00DE6EA3" w:rsidTr="00EB2189">
        <w:trPr>
          <w:trHeight w:val="270"/>
        </w:trPr>
        <w:tc>
          <w:tcPr>
            <w:tcW w:w="8892" w:type="dxa"/>
            <w:gridSpan w:val="1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CEFF1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Итого по разделу: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FF1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6EA3">
              <w:rPr>
                <w:rFonts w:ascii="Arial" w:hAnsi="Arial" w:cs="Arial"/>
                <w:b/>
                <w:bCs/>
                <w:sz w:val="18"/>
                <w:szCs w:val="18"/>
              </w:rPr>
              <w:t>4,42</w:t>
            </w:r>
          </w:p>
        </w:tc>
      </w:tr>
      <w:tr w:rsidR="00DB33D7" w:rsidRPr="00DE6EA3" w:rsidTr="00EB2189">
        <w:trPr>
          <w:trHeight w:val="270"/>
        </w:trPr>
        <w:tc>
          <w:tcPr>
            <w:tcW w:w="889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E0B2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ИТОГО ПО СМЕТЕ: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B2"/>
            <w:vAlign w:val="center"/>
            <w:hideMark/>
          </w:tcPr>
          <w:p w:rsidR="00DB33D7" w:rsidRPr="00DE6EA3" w:rsidRDefault="00DB33D7" w:rsidP="00DB33D7">
            <w:pPr>
              <w:jc w:val="right"/>
              <w:rPr>
                <w:rFonts w:ascii="Arial" w:hAnsi="Arial" w:cs="Arial"/>
                <w:b/>
                <w:bCs/>
              </w:rPr>
            </w:pPr>
            <w:r w:rsidRPr="00DE6EA3">
              <w:rPr>
                <w:rFonts w:ascii="Arial" w:hAnsi="Arial" w:cs="Arial"/>
                <w:b/>
                <w:bCs/>
              </w:rPr>
              <w:t>26,00</w:t>
            </w:r>
          </w:p>
        </w:tc>
      </w:tr>
      <w:tr w:rsidR="00DB33D7" w:rsidRPr="00DE6EA3" w:rsidTr="00EB2189">
        <w:trPr>
          <w:trHeight w:val="24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3D7" w:rsidRPr="00DE6EA3" w:rsidRDefault="00DB33D7" w:rsidP="00DB3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679A" w:rsidRDefault="0052679A">
      <w:pPr>
        <w:rPr>
          <w:sz w:val="2"/>
          <w:szCs w:val="2"/>
        </w:rPr>
      </w:pPr>
    </w:p>
    <w:sectPr w:rsidR="0052679A" w:rsidSect="008A2D63">
      <w:type w:val="continuous"/>
      <w:pgSz w:w="11909" w:h="16838"/>
      <w:pgMar w:top="568" w:right="852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B1" w:rsidRDefault="00895CB1">
      <w:r>
        <w:separator/>
      </w:r>
    </w:p>
  </w:endnote>
  <w:endnote w:type="continuationSeparator" w:id="0">
    <w:p w:rsidR="00895CB1" w:rsidRDefault="0089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B1" w:rsidRDefault="00895CB1"/>
  </w:footnote>
  <w:footnote w:type="continuationSeparator" w:id="0">
    <w:p w:rsidR="00895CB1" w:rsidRDefault="00895C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8E3C4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C544FB"/>
    <w:multiLevelType w:val="hybridMultilevel"/>
    <w:tmpl w:val="46D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D3D05"/>
    <w:multiLevelType w:val="hybridMultilevel"/>
    <w:tmpl w:val="2F623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93244D"/>
    <w:multiLevelType w:val="hybridMultilevel"/>
    <w:tmpl w:val="BC00EC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974B2"/>
    <w:multiLevelType w:val="hybridMultilevel"/>
    <w:tmpl w:val="65587348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08C46BFE"/>
    <w:multiLevelType w:val="hybridMultilevel"/>
    <w:tmpl w:val="7A1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792B2B"/>
    <w:multiLevelType w:val="multilevel"/>
    <w:tmpl w:val="8996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141CA5"/>
    <w:multiLevelType w:val="hybridMultilevel"/>
    <w:tmpl w:val="4BFEA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E0A17"/>
    <w:multiLevelType w:val="hybridMultilevel"/>
    <w:tmpl w:val="B07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54082"/>
    <w:multiLevelType w:val="hybridMultilevel"/>
    <w:tmpl w:val="6D9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627C0"/>
    <w:multiLevelType w:val="multilevel"/>
    <w:tmpl w:val="4CBC3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EB5EC4"/>
    <w:multiLevelType w:val="hybridMultilevel"/>
    <w:tmpl w:val="97D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A2361"/>
    <w:multiLevelType w:val="hybridMultilevel"/>
    <w:tmpl w:val="B470B2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79372D"/>
    <w:multiLevelType w:val="hybridMultilevel"/>
    <w:tmpl w:val="093A5A80"/>
    <w:lvl w:ilvl="0" w:tplc="4814BB2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6" w15:restartNumberingAfterBreak="0">
    <w:nsid w:val="2E7568C7"/>
    <w:multiLevelType w:val="hybridMultilevel"/>
    <w:tmpl w:val="72D002AC"/>
    <w:lvl w:ilvl="0" w:tplc="0DD86D7A">
      <w:start w:val="3"/>
      <w:numFmt w:val="decimal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17" w15:restartNumberingAfterBreak="0">
    <w:nsid w:val="30F01516"/>
    <w:multiLevelType w:val="hybridMultilevel"/>
    <w:tmpl w:val="5722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34D70"/>
    <w:multiLevelType w:val="singleLevel"/>
    <w:tmpl w:val="F070C31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9" w15:restartNumberingAfterBreak="0">
    <w:nsid w:val="3AED5E18"/>
    <w:multiLevelType w:val="hybridMultilevel"/>
    <w:tmpl w:val="EE584E3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0" w15:restartNumberingAfterBreak="0">
    <w:nsid w:val="41F80423"/>
    <w:multiLevelType w:val="multilevel"/>
    <w:tmpl w:val="B448AC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43706B2D"/>
    <w:multiLevelType w:val="hybridMultilevel"/>
    <w:tmpl w:val="5462A4E2"/>
    <w:lvl w:ilvl="0" w:tplc="DF5C7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BC190A"/>
    <w:multiLevelType w:val="hybridMultilevel"/>
    <w:tmpl w:val="C9F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C7804"/>
    <w:multiLevelType w:val="hybridMultilevel"/>
    <w:tmpl w:val="9CE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34EF4"/>
    <w:multiLevelType w:val="multilevel"/>
    <w:tmpl w:val="351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CC0AFD"/>
    <w:multiLevelType w:val="multilevel"/>
    <w:tmpl w:val="873C9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1C7D48"/>
    <w:multiLevelType w:val="hybridMultilevel"/>
    <w:tmpl w:val="FA10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01C14"/>
    <w:multiLevelType w:val="multilevel"/>
    <w:tmpl w:val="C44054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7667839"/>
    <w:multiLevelType w:val="multilevel"/>
    <w:tmpl w:val="5EF8C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DF655A4"/>
    <w:multiLevelType w:val="hybridMultilevel"/>
    <w:tmpl w:val="75D031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B27B2C"/>
    <w:multiLevelType w:val="hybridMultilevel"/>
    <w:tmpl w:val="F15A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269C0"/>
    <w:multiLevelType w:val="hybridMultilevel"/>
    <w:tmpl w:val="6492B2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70756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0"/>
  </w:num>
  <w:num w:numId="3">
    <w:abstractNumId w:val="4"/>
  </w:num>
  <w:num w:numId="4">
    <w:abstractNumId w:val="31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19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11">
    <w:abstractNumId w:val="29"/>
  </w:num>
  <w:num w:numId="12">
    <w:abstractNumId w:val="10"/>
  </w:num>
  <w:num w:numId="13">
    <w:abstractNumId w:val="6"/>
  </w:num>
  <w:num w:numId="14">
    <w:abstractNumId w:val="18"/>
  </w:num>
  <w:num w:numId="15">
    <w:abstractNumId w:val="16"/>
  </w:num>
  <w:num w:numId="16">
    <w:abstractNumId w:val="2"/>
  </w:num>
  <w:num w:numId="17">
    <w:abstractNumId w:val="11"/>
  </w:num>
  <w:num w:numId="18">
    <w:abstractNumId w:val="17"/>
  </w:num>
  <w:num w:numId="19">
    <w:abstractNumId w:val="13"/>
  </w:num>
  <w:num w:numId="20">
    <w:abstractNumId w:val="2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4"/>
  </w:num>
  <w:num w:numId="24">
    <w:abstractNumId w:val="27"/>
  </w:num>
  <w:num w:numId="25">
    <w:abstractNumId w:val="20"/>
  </w:num>
  <w:num w:numId="26">
    <w:abstractNumId w:val="8"/>
  </w:num>
  <w:num w:numId="27">
    <w:abstractNumId w:val="25"/>
  </w:num>
  <w:num w:numId="28">
    <w:abstractNumId w:val="28"/>
  </w:num>
  <w:num w:numId="29">
    <w:abstractNumId w:val="7"/>
  </w:num>
  <w:num w:numId="30">
    <w:abstractNumId w:val="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9A"/>
    <w:rsid w:val="00187726"/>
    <w:rsid w:val="004170E2"/>
    <w:rsid w:val="0052679A"/>
    <w:rsid w:val="00533F22"/>
    <w:rsid w:val="005D7987"/>
    <w:rsid w:val="00663EA9"/>
    <w:rsid w:val="00715A3F"/>
    <w:rsid w:val="007A4AEC"/>
    <w:rsid w:val="00895CB1"/>
    <w:rsid w:val="008A2D63"/>
    <w:rsid w:val="009E51FD"/>
    <w:rsid w:val="00D67971"/>
    <w:rsid w:val="00DB33D7"/>
    <w:rsid w:val="00EB2189"/>
    <w:rsid w:val="00ED5639"/>
    <w:rsid w:val="00F4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BE54"/>
  <w15:docId w15:val="{A350934B-DA43-4365-ABAD-6D214BFF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B33D7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3D7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3D7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3D7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3D7"/>
    <w:rPr>
      <w:rFonts w:ascii="Times New Roman" w:eastAsia="Times New Roman" w:hAnsi="Times New Roman" w:cs="Times New Roman"/>
      <w:b/>
      <w:color w:val="000000"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B33D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080" w:line="274" w:lineRule="exact"/>
      <w:jc w:val="center"/>
    </w:pPr>
    <w:rPr>
      <w:rFonts w:ascii="Arial" w:eastAsia="Arial" w:hAnsi="Arial" w:cs="Arial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80" w:after="72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4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480" w:after="24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5pt1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2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B33D7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B33D7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DB33D7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B33D7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DB33D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8">
    <w:name w:val="Body Text Indent"/>
    <w:basedOn w:val="a"/>
    <w:link w:val="a9"/>
    <w:rsid w:val="00DB33D7"/>
    <w:pPr>
      <w:widowControl/>
      <w:spacing w:before="120"/>
      <w:ind w:firstLine="709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DB33D7"/>
    <w:rPr>
      <w:rFonts w:ascii="Times New Roman" w:eastAsia="Times New Roman" w:hAnsi="Times New Roman" w:cs="Times New Roman"/>
      <w:lang w:eastAsia="en-US"/>
    </w:rPr>
  </w:style>
  <w:style w:type="paragraph" w:styleId="23">
    <w:name w:val="Body Text Indent 2"/>
    <w:basedOn w:val="a"/>
    <w:link w:val="24"/>
    <w:rsid w:val="00DB33D7"/>
    <w:pPr>
      <w:widowControl/>
      <w:spacing w:before="120"/>
      <w:ind w:firstLine="709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DB33D7"/>
    <w:rPr>
      <w:rFonts w:ascii="Times New Roman" w:eastAsia="Times New Roman" w:hAnsi="Times New Roman" w:cs="Times New Roman"/>
      <w:lang w:eastAsia="en-US"/>
    </w:rPr>
  </w:style>
  <w:style w:type="paragraph" w:customStyle="1" w:styleId="15">
    <w:name w:val="Цитата1"/>
    <w:basedOn w:val="a"/>
    <w:rsid w:val="00DB33D7"/>
    <w:pPr>
      <w:framePr w:w="3633" w:h="853" w:hSpace="141" w:wrap="auto" w:vAnchor="text" w:hAnchor="page" w:x="1151" w:y="159"/>
      <w:widowControl/>
      <w:tabs>
        <w:tab w:val="left" w:pos="3544"/>
      </w:tabs>
      <w:overflowPunct w:val="0"/>
      <w:autoSpaceDE w:val="0"/>
      <w:autoSpaceDN w:val="0"/>
      <w:adjustRightInd w:val="0"/>
      <w:ind w:left="170" w:right="17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pple-converted-space">
    <w:name w:val="apple-converted-space"/>
    <w:basedOn w:val="a0"/>
    <w:rsid w:val="00DB33D7"/>
  </w:style>
  <w:style w:type="paragraph" w:customStyle="1" w:styleId="Style17">
    <w:name w:val="Style17"/>
    <w:rsid w:val="00DB33D7"/>
    <w:pPr>
      <w:widowControl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</w:rPr>
  </w:style>
  <w:style w:type="paragraph" w:styleId="aa">
    <w:name w:val="header"/>
    <w:basedOn w:val="a"/>
    <w:link w:val="ab"/>
    <w:rsid w:val="00DB33D7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B33D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DB33D7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DB33D7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DB33D7"/>
  </w:style>
  <w:style w:type="paragraph" w:styleId="af">
    <w:name w:val="caption"/>
    <w:basedOn w:val="a"/>
    <w:next w:val="a"/>
    <w:qFormat/>
    <w:rsid w:val="00DB33D7"/>
    <w:pPr>
      <w:framePr w:w="3633" w:h="853" w:hSpace="141" w:wrap="around" w:vAnchor="text" w:hAnchor="page" w:x="1151" w:y="296"/>
      <w:widowControl/>
      <w:tabs>
        <w:tab w:val="left" w:pos="3544"/>
      </w:tabs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af0">
    <w:name w:val="Normal (Web)"/>
    <w:basedOn w:val="a"/>
    <w:uiPriority w:val="99"/>
    <w:unhideWhenUsed/>
    <w:rsid w:val="00DB33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4">
    <w:name w:val="Заголовок №3_"/>
    <w:basedOn w:val="a0"/>
    <w:link w:val="35"/>
    <w:rsid w:val="00DB33D7"/>
    <w:rPr>
      <w:b/>
      <w:bCs/>
      <w:sz w:val="28"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DB33D7"/>
    <w:pPr>
      <w:shd w:val="clear" w:color="auto" w:fill="FFFFFF"/>
      <w:spacing w:after="600" w:line="326" w:lineRule="exact"/>
      <w:jc w:val="center"/>
      <w:outlineLvl w:val="2"/>
    </w:pPr>
    <w:rPr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11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11</cp:revision>
  <cp:lastPrinted>2021-04-21T13:43:00Z</cp:lastPrinted>
  <dcterms:created xsi:type="dcterms:W3CDTF">2021-04-21T10:59:00Z</dcterms:created>
  <dcterms:modified xsi:type="dcterms:W3CDTF">2021-04-23T09:10:00Z</dcterms:modified>
</cp:coreProperties>
</file>